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E0E" w:rsidRDefault="00C72E0E" w:rsidP="00C72E0E">
      <w:pPr>
        <w:jc w:val="center"/>
        <w:rPr>
          <w:rFonts w:ascii="Arial" w:hAnsi="Arial" w:cs="Arial"/>
        </w:rPr>
      </w:pPr>
      <w:r w:rsidRPr="00C72E0E">
        <w:rPr>
          <w:rFonts w:ascii="Arial" w:hAnsi="Arial" w:cs="Arial"/>
          <w:b/>
          <w:bCs/>
        </w:rPr>
        <w:t>Parlamentarismo</w:t>
      </w:r>
    </w:p>
    <w:p w:rsidR="00C72E0E" w:rsidRDefault="00C72E0E" w:rsidP="00C72E0E">
      <w:pPr>
        <w:ind w:firstLine="708"/>
        <w:jc w:val="both"/>
        <w:rPr>
          <w:rFonts w:ascii="Arial" w:hAnsi="Arial" w:cs="Arial"/>
        </w:rPr>
      </w:pPr>
      <w:r w:rsidRPr="00C72E0E">
        <w:rPr>
          <w:rFonts w:ascii="Arial" w:hAnsi="Arial" w:cs="Arial"/>
        </w:rPr>
        <w:t xml:space="preserve">Alguns países parlamentaristas </w:t>
      </w:r>
      <w:r w:rsidRPr="00BD2DD6">
        <w:rPr>
          <w:rFonts w:ascii="Arial" w:hAnsi="Arial" w:cs="Arial"/>
          <w:color w:val="FF0000"/>
        </w:rPr>
        <w:t xml:space="preserve">atribuem ao </w:t>
      </w:r>
      <w:r w:rsidRPr="00351915">
        <w:rPr>
          <w:rFonts w:ascii="Arial" w:hAnsi="Arial" w:cs="Arial"/>
          <w:b/>
          <w:color w:val="FF0000"/>
        </w:rPr>
        <w:t>chefe de Estado</w:t>
      </w:r>
      <w:r w:rsidRPr="00BD2DD6">
        <w:rPr>
          <w:rFonts w:ascii="Arial" w:hAnsi="Arial" w:cs="Arial"/>
          <w:color w:val="FF0000"/>
        </w:rPr>
        <w:t xml:space="preserve"> poderes como a chefia das Forças Armadas ou a prerrogativa de dissolver o Parlamento</w:t>
      </w:r>
      <w:r w:rsidRPr="00C72E0E">
        <w:rPr>
          <w:rFonts w:ascii="Arial" w:hAnsi="Arial" w:cs="Arial"/>
        </w:rPr>
        <w:t xml:space="preserve"> e convocar novas eleições. Se o sistema político de um país faz com que o chefe de Estado e o chefe de governo compartilhem o Poder Executivo, o regime é mais corretamente ch</w:t>
      </w:r>
      <w:r>
        <w:rPr>
          <w:rFonts w:ascii="Arial" w:hAnsi="Arial" w:cs="Arial"/>
        </w:rPr>
        <w:t xml:space="preserve">amado de </w:t>
      </w:r>
      <w:proofErr w:type="spellStart"/>
      <w:r>
        <w:rPr>
          <w:rFonts w:ascii="Arial" w:hAnsi="Arial" w:cs="Arial"/>
        </w:rPr>
        <w:t>semipresidencialismo</w:t>
      </w:r>
      <w:proofErr w:type="spellEnd"/>
      <w:r>
        <w:rPr>
          <w:rFonts w:ascii="Arial" w:hAnsi="Arial" w:cs="Arial"/>
        </w:rPr>
        <w:t xml:space="preserve">. </w:t>
      </w:r>
    </w:p>
    <w:p w:rsidR="00C72E0E" w:rsidRDefault="00C72E0E" w:rsidP="00C72E0E">
      <w:pPr>
        <w:ind w:firstLine="708"/>
        <w:jc w:val="both"/>
        <w:rPr>
          <w:rFonts w:ascii="Arial" w:hAnsi="Arial" w:cs="Arial"/>
        </w:rPr>
      </w:pPr>
      <w:r w:rsidRPr="00C72E0E">
        <w:rPr>
          <w:rFonts w:ascii="Arial" w:hAnsi="Arial" w:cs="Arial"/>
        </w:rPr>
        <w:t xml:space="preserve">Em geral, os membros do Parlamento são eleitos pelo voto popular, com base no sistema </w:t>
      </w:r>
      <w:r w:rsidRPr="00BD2DD6">
        <w:rPr>
          <w:rFonts w:ascii="Arial" w:hAnsi="Arial" w:cs="Arial"/>
          <w:color w:val="000000" w:themeColor="text1"/>
        </w:rPr>
        <w:t xml:space="preserve">proporcional - nominal ou </w:t>
      </w:r>
      <w:r w:rsidR="00BD2DD6" w:rsidRPr="00BD2DD6">
        <w:rPr>
          <w:rFonts w:ascii="Arial" w:hAnsi="Arial" w:cs="Arial"/>
          <w:color w:val="000000" w:themeColor="text1"/>
        </w:rPr>
        <w:t xml:space="preserve">distrital. Após as eleições, </w:t>
      </w:r>
      <w:r w:rsidRPr="00BD2DD6">
        <w:rPr>
          <w:rFonts w:ascii="Arial" w:hAnsi="Arial" w:cs="Arial"/>
          <w:color w:val="000000" w:themeColor="text1"/>
        </w:rPr>
        <w:t>a escolha do chefe de governo - o primeiro-ministro -, por convite do chefe de Estado ou votação do Legislativo. Caso o gabinete seja demitido, o Parlamento deverá escolher novo governo, com base na maioria partidária ou por meio de coalizão. Se não houver possibilidade acerca dessa decisão pelo Legislativo, o Parlamento é dissolvido e novas eleições são convocadas. </w:t>
      </w:r>
    </w:p>
    <w:p w:rsidR="00C72E0E" w:rsidRPr="00C72E0E" w:rsidRDefault="00C72E0E" w:rsidP="00C72E0E">
      <w:pPr>
        <w:ind w:firstLine="708"/>
        <w:jc w:val="both"/>
        <w:rPr>
          <w:rFonts w:ascii="Arial" w:hAnsi="Arial" w:cs="Arial"/>
        </w:rPr>
      </w:pPr>
      <w:r w:rsidRPr="00C72E0E">
        <w:rPr>
          <w:rFonts w:ascii="Arial" w:hAnsi="Arial" w:cs="Arial"/>
        </w:rPr>
        <w:t>Costuma-se apontar como vantagens do parlamentarismo sobre o presidencialismo a sua flexibilidade e capacidade de reação à opinião pública, pois esse tipo de sistema prevê que crises e escândalos políticos possam ser solucionados com um voto de censura e a correspondente queda do governo. Até a dissolução do Parlamento, com novas eleições legislativas, costuma não haver ruptura política, conforme seus defensores.</w:t>
      </w:r>
    </w:p>
    <w:p w:rsidR="00C72E0E" w:rsidRPr="00C72E0E" w:rsidRDefault="00C72E0E" w:rsidP="008C4921">
      <w:pPr>
        <w:ind w:firstLine="708"/>
        <w:jc w:val="both"/>
        <w:rPr>
          <w:rFonts w:ascii="Arial" w:hAnsi="Arial" w:cs="Arial"/>
        </w:rPr>
      </w:pPr>
      <w:r w:rsidRPr="00C72E0E">
        <w:rPr>
          <w:rFonts w:ascii="Arial" w:hAnsi="Arial" w:cs="Arial"/>
        </w:rPr>
        <w:t>Os críticos do parlamentarismo dizem, no entanto, que o sistema é instável, e citam o caso da República de Weimar e da Quarta República francesa.</w:t>
      </w:r>
    </w:p>
    <w:p w:rsidR="00C72E0E" w:rsidRPr="00BD2DD6" w:rsidRDefault="00C72E0E" w:rsidP="00C72E0E">
      <w:pPr>
        <w:jc w:val="both"/>
        <w:rPr>
          <w:rFonts w:ascii="Arial" w:hAnsi="Arial" w:cs="Arial"/>
          <w:b/>
          <w:color w:val="002060"/>
        </w:rPr>
      </w:pPr>
      <w:r w:rsidRPr="00C72E0E">
        <w:rPr>
          <w:rFonts w:ascii="Arial" w:hAnsi="Arial" w:cs="Arial"/>
          <w:b/>
        </w:rPr>
        <w:t>Fonte:</w:t>
      </w:r>
      <w:r w:rsidR="00C01EF3">
        <w:rPr>
          <w:rFonts w:ascii="Arial" w:hAnsi="Arial" w:cs="Arial"/>
          <w:b/>
        </w:rPr>
        <w:t xml:space="preserve"> </w:t>
      </w:r>
      <w:hyperlink r:id="rId8" w:history="1">
        <w:r w:rsidRPr="005103EE">
          <w:rPr>
            <w:rStyle w:val="Hyperlink"/>
            <w:rFonts w:ascii="Arial" w:hAnsi="Arial" w:cs="Arial"/>
            <w:b/>
          </w:rPr>
          <w:t>http://www12.senado.gov.br/noticias/entenda-o-assunto/parlamentarismo</w:t>
        </w:r>
      </w:hyperlink>
    </w:p>
    <w:p w:rsidR="00BD2DD6" w:rsidRPr="00883D56" w:rsidRDefault="00BD2DD6" w:rsidP="00C72E0E">
      <w:pPr>
        <w:jc w:val="both"/>
        <w:rPr>
          <w:rFonts w:ascii="Arial" w:hAnsi="Arial" w:cs="Arial"/>
          <w:b/>
          <w:color w:val="808080" w:themeColor="background1" w:themeShade="80"/>
          <w:sz w:val="24"/>
          <w:szCs w:val="24"/>
        </w:rPr>
      </w:pPr>
      <w:r w:rsidRPr="00883D56">
        <w:rPr>
          <w:rFonts w:ascii="Arial" w:hAnsi="Arial" w:cs="Arial"/>
          <w:b/>
          <w:color w:val="808080" w:themeColor="background1" w:themeShade="80"/>
          <w:sz w:val="24"/>
          <w:szCs w:val="24"/>
        </w:rPr>
        <w:t>------------------------------------------------------------------------------------</w:t>
      </w:r>
      <w:r w:rsidR="008C4921" w:rsidRPr="00883D56">
        <w:rPr>
          <w:rFonts w:ascii="Arial" w:hAnsi="Arial" w:cs="Arial"/>
          <w:b/>
          <w:color w:val="808080" w:themeColor="background1" w:themeShade="80"/>
          <w:sz w:val="24"/>
          <w:szCs w:val="24"/>
        </w:rPr>
        <w:t>----------------------</w:t>
      </w:r>
    </w:p>
    <w:p w:rsidR="00BD2DD6" w:rsidRDefault="00BD2DD6" w:rsidP="00C72E0E">
      <w:pPr>
        <w:jc w:val="both"/>
        <w:rPr>
          <w:rFonts w:ascii="Arial" w:hAnsi="Arial" w:cs="Arial"/>
          <w:b/>
          <w:color w:val="000000" w:themeColor="text1"/>
        </w:rPr>
      </w:pPr>
      <w:r w:rsidRPr="00BD2DD6">
        <w:rPr>
          <w:rFonts w:ascii="Arial" w:hAnsi="Arial" w:cs="Arial"/>
          <w:b/>
          <w:color w:val="000000" w:themeColor="text1"/>
        </w:rPr>
        <w:t>3.1. Características principais dos dois sistemas:</w:t>
      </w:r>
    </w:p>
    <w:p w:rsidR="00C72E0E" w:rsidRPr="00BD2DD6" w:rsidRDefault="00C72E0E" w:rsidP="00C72E0E">
      <w:pPr>
        <w:jc w:val="both"/>
        <w:rPr>
          <w:rFonts w:ascii="Arial" w:hAnsi="Arial" w:cs="Arial"/>
          <w:b/>
          <w:color w:val="000000" w:themeColor="text1"/>
        </w:rPr>
      </w:pPr>
      <w:r w:rsidRPr="00C72E0E">
        <w:rPr>
          <w:rFonts w:ascii="Arial" w:hAnsi="Arial" w:cs="Arial"/>
          <w:color w:val="000000" w:themeColor="text1"/>
        </w:rPr>
        <w:t xml:space="preserve">3.1.4. Parlamentarismo - Legislativo - Como é destituído - </w:t>
      </w:r>
      <w:r w:rsidRPr="00BD2DD6">
        <w:rPr>
          <w:rFonts w:ascii="Arial" w:hAnsi="Arial" w:cs="Arial"/>
          <w:color w:val="FF0000"/>
        </w:rPr>
        <w:t xml:space="preserve">O </w:t>
      </w:r>
      <w:r w:rsidRPr="00351915">
        <w:rPr>
          <w:rFonts w:ascii="Arial" w:hAnsi="Arial" w:cs="Arial"/>
          <w:b/>
          <w:color w:val="FF0000"/>
        </w:rPr>
        <w:t>Presidente</w:t>
      </w:r>
      <w:r w:rsidRPr="00BD2DD6">
        <w:rPr>
          <w:rFonts w:ascii="Arial" w:hAnsi="Arial" w:cs="Arial"/>
          <w:color w:val="FF0000"/>
        </w:rPr>
        <w:t xml:space="preserve"> pode dissolver o Parlamento se este não compuser uma maioria estável para apoiar o Gabinete</w:t>
      </w:r>
      <w:r w:rsidRPr="00C72E0E">
        <w:rPr>
          <w:rFonts w:ascii="Arial" w:hAnsi="Arial" w:cs="Arial"/>
          <w:color w:val="000000" w:themeColor="text1"/>
        </w:rPr>
        <w:t>. Eleições para um novo Parlamento são convocadas imediatamente.</w:t>
      </w:r>
    </w:p>
    <w:p w:rsidR="00BD2DD6" w:rsidRDefault="00C72E0E" w:rsidP="00BD2DD6">
      <w:pPr>
        <w:jc w:val="both"/>
        <w:rPr>
          <w:rFonts w:ascii="Arial" w:hAnsi="Arial" w:cs="Arial"/>
          <w:b/>
          <w:color w:val="000000" w:themeColor="text1"/>
        </w:rPr>
      </w:pPr>
      <w:r w:rsidRPr="00C72E0E">
        <w:rPr>
          <w:rFonts w:ascii="Arial" w:hAnsi="Arial" w:cs="Arial"/>
          <w:b/>
          <w:bCs/>
          <w:color w:val="000000" w:themeColor="text1"/>
        </w:rPr>
        <w:t>4.3. Que acontece se o Parlamento rejeitar o nome do Primeiro-ministro indicado pelo Presidente?</w:t>
      </w:r>
    </w:p>
    <w:p w:rsidR="00C72E0E" w:rsidRPr="00BD2DD6" w:rsidRDefault="00C72E0E" w:rsidP="00BD2DD6">
      <w:pPr>
        <w:jc w:val="both"/>
        <w:rPr>
          <w:rFonts w:ascii="Arial" w:hAnsi="Arial" w:cs="Arial"/>
          <w:b/>
          <w:color w:val="000000" w:themeColor="text1"/>
        </w:rPr>
      </w:pPr>
      <w:r w:rsidRPr="00C72E0E">
        <w:rPr>
          <w:rFonts w:ascii="Arial" w:hAnsi="Arial" w:cs="Arial"/>
          <w:color w:val="000000" w:themeColor="text1"/>
        </w:rPr>
        <w:t xml:space="preserve">Nesse caso, o próprio Parlamento deve eleger um Primeiro-ministro por votação da maioria absoluta, ou seja, metade mais um dos seus membros. Todavia, se nenhum candidato a Primeiro-ministro conseguir a maioria absoluta dos votos, o </w:t>
      </w:r>
      <w:r w:rsidRPr="00351915">
        <w:rPr>
          <w:rFonts w:ascii="Arial" w:hAnsi="Arial" w:cs="Arial"/>
          <w:b/>
          <w:color w:val="FF0000"/>
        </w:rPr>
        <w:t>Presidente da República e/ou Rei</w:t>
      </w:r>
      <w:r w:rsidRPr="00BD2DD6">
        <w:rPr>
          <w:rFonts w:ascii="Arial" w:hAnsi="Arial" w:cs="Arial"/>
          <w:color w:val="FF0000"/>
        </w:rPr>
        <w:t xml:space="preserve"> pode dissolver o Parlamento e convocar novas eleições</w:t>
      </w:r>
      <w:r w:rsidRPr="00C72E0E">
        <w:rPr>
          <w:rFonts w:ascii="Arial" w:hAnsi="Arial" w:cs="Arial"/>
          <w:color w:val="000000" w:themeColor="text1"/>
        </w:rPr>
        <w:t>. Vale notar que esse mecanismo de funcionamento é fundamental, pois a responsabilidade passa, em grande parte, para o eleitorado.</w:t>
      </w:r>
    </w:p>
    <w:p w:rsidR="0094766C" w:rsidRPr="00C01EF3" w:rsidRDefault="00C72E0E" w:rsidP="00C01EF3">
      <w:pPr>
        <w:rPr>
          <w:rFonts w:ascii="Arial" w:hAnsi="Arial" w:cs="Arial"/>
          <w:b/>
          <w:color w:val="002060"/>
        </w:rPr>
      </w:pPr>
      <w:r>
        <w:rPr>
          <w:rFonts w:ascii="Arial" w:hAnsi="Arial" w:cs="Arial"/>
          <w:b/>
        </w:rPr>
        <w:t>Fonte:</w:t>
      </w:r>
      <w:r w:rsidR="00C01EF3">
        <w:rPr>
          <w:rFonts w:ascii="Arial" w:hAnsi="Arial" w:cs="Arial"/>
          <w:b/>
        </w:rPr>
        <w:t xml:space="preserve"> </w:t>
      </w:r>
      <w:hyperlink r:id="rId9" w:history="1">
        <w:r w:rsidRPr="00C01EF3">
          <w:rPr>
            <w:rStyle w:val="Hyperlink"/>
            <w:rFonts w:ascii="Arial" w:hAnsi="Arial" w:cs="Arial"/>
            <w:b/>
          </w:rPr>
          <w:t>http://www.portalsaofrancisco.com.br/alfa/parlamentarismo-no-brasil/parlamentarismo-3.php</w:t>
        </w:r>
      </w:hyperlink>
    </w:p>
    <w:p w:rsidR="00883D56" w:rsidRPr="00883D56" w:rsidRDefault="00883D56" w:rsidP="00883D56">
      <w:pPr>
        <w:jc w:val="both"/>
        <w:rPr>
          <w:rFonts w:ascii="Arial" w:hAnsi="Arial" w:cs="Arial"/>
          <w:b/>
          <w:color w:val="808080" w:themeColor="background1" w:themeShade="80"/>
          <w:sz w:val="24"/>
          <w:szCs w:val="24"/>
        </w:rPr>
      </w:pPr>
      <w:r w:rsidRPr="00883D56">
        <w:rPr>
          <w:rFonts w:ascii="Arial" w:hAnsi="Arial" w:cs="Arial"/>
          <w:b/>
          <w:color w:val="808080" w:themeColor="background1" w:themeShade="80"/>
          <w:sz w:val="24"/>
          <w:szCs w:val="24"/>
        </w:rPr>
        <w:t>----------------------------------------------------------------------------------------------------------</w:t>
      </w:r>
    </w:p>
    <w:p w:rsidR="00D50AFE" w:rsidRDefault="00D50AFE" w:rsidP="00351915">
      <w:pPr>
        <w:jc w:val="center"/>
        <w:rPr>
          <w:rFonts w:ascii="Arial" w:hAnsi="Arial" w:cs="Arial"/>
          <w:b/>
          <w:color w:val="000000" w:themeColor="text1"/>
        </w:rPr>
      </w:pPr>
    </w:p>
    <w:p w:rsidR="00BD2DD6" w:rsidRPr="00BD2DD6" w:rsidRDefault="00BD2DD6" w:rsidP="00351915">
      <w:pPr>
        <w:jc w:val="center"/>
        <w:rPr>
          <w:rFonts w:ascii="Arial" w:hAnsi="Arial" w:cs="Arial"/>
          <w:b/>
          <w:color w:val="000000" w:themeColor="text1"/>
        </w:rPr>
      </w:pPr>
      <w:r w:rsidRPr="00BD2DD6">
        <w:rPr>
          <w:rFonts w:ascii="Arial" w:hAnsi="Arial" w:cs="Arial"/>
          <w:b/>
          <w:color w:val="000000" w:themeColor="text1"/>
        </w:rPr>
        <w:lastRenderedPageBreak/>
        <w:t>Chefes de estado e de governo</w:t>
      </w:r>
    </w:p>
    <w:p w:rsidR="00C72E0E" w:rsidRPr="00BD2DD6" w:rsidRDefault="00BD2DD6" w:rsidP="00351915">
      <w:pPr>
        <w:ind w:firstLine="708"/>
        <w:jc w:val="both"/>
        <w:rPr>
          <w:rFonts w:ascii="Arial" w:hAnsi="Arial" w:cs="Arial"/>
          <w:color w:val="000000" w:themeColor="text1"/>
        </w:rPr>
      </w:pPr>
      <w:r w:rsidRPr="00BD2DD6">
        <w:rPr>
          <w:rFonts w:ascii="Arial" w:hAnsi="Arial" w:cs="Arial"/>
          <w:color w:val="000000" w:themeColor="text1"/>
        </w:rPr>
        <w:t>Nas monarquias parlamentaristas, o chefe de Estado é o monarca, geralmente um cargo hereditário. Já o chefe de governo, com o título de primeiro-ministro (ou, em alguns casos, presidente do governo ou chanceler), efetivamente conduz os negócios do governo, em coordenação com os demais ministros membros do gabinete.</w:t>
      </w:r>
    </w:p>
    <w:p w:rsidR="00BD2DD6" w:rsidRPr="00BD2DD6" w:rsidRDefault="00BD2DD6" w:rsidP="00351915">
      <w:pPr>
        <w:ind w:firstLine="708"/>
        <w:jc w:val="both"/>
        <w:rPr>
          <w:rFonts w:ascii="Arial" w:hAnsi="Arial" w:cs="Arial"/>
          <w:color w:val="000000" w:themeColor="text1"/>
        </w:rPr>
      </w:pPr>
      <w:r w:rsidRPr="00351915">
        <w:rPr>
          <w:rFonts w:ascii="Arial" w:hAnsi="Arial" w:cs="Arial"/>
          <w:color w:val="FF0000"/>
        </w:rPr>
        <w:t xml:space="preserve">Alguns países parlamentaristas atribuem ao </w:t>
      </w:r>
      <w:r w:rsidRPr="00351915">
        <w:rPr>
          <w:rFonts w:ascii="Arial" w:hAnsi="Arial" w:cs="Arial"/>
          <w:b/>
          <w:color w:val="FF0000"/>
        </w:rPr>
        <w:t>chefe de Estado</w:t>
      </w:r>
      <w:r w:rsidRPr="00351915">
        <w:rPr>
          <w:rFonts w:ascii="Arial" w:hAnsi="Arial" w:cs="Arial"/>
          <w:color w:val="FF0000"/>
        </w:rPr>
        <w:t xml:space="preserve"> certos poderes, como a chefia nominal das forças armadas ou a prerrogativa de dissolver o parlamento,</w:t>
      </w:r>
      <w:r w:rsidRPr="00BD2DD6">
        <w:rPr>
          <w:rFonts w:ascii="Arial" w:hAnsi="Arial" w:cs="Arial"/>
          <w:color w:val="000000" w:themeColor="text1"/>
        </w:rPr>
        <w:t xml:space="preserve"> caso este não logre formar um governo tempestivamente, convocando então novas eleições, no entanto, estes poderes não são exercidos livremente este necessitando do aval do governo, por força da falta de legitimidade democrática do Chefe de </w:t>
      </w:r>
      <w:proofErr w:type="gramStart"/>
      <w:r w:rsidRPr="00BD2DD6">
        <w:rPr>
          <w:rFonts w:ascii="Arial" w:hAnsi="Arial" w:cs="Arial"/>
          <w:color w:val="000000" w:themeColor="text1"/>
        </w:rPr>
        <w:t>Estado</w:t>
      </w:r>
      <w:proofErr w:type="gramEnd"/>
    </w:p>
    <w:p w:rsidR="00BD2DD6" w:rsidRDefault="00351915" w:rsidP="00BD2DD6">
      <w:pPr>
        <w:jc w:val="both"/>
        <w:rPr>
          <w:rFonts w:ascii="Arial" w:hAnsi="Arial" w:cs="Arial"/>
          <w:b/>
          <w:color w:val="002060"/>
        </w:rPr>
      </w:pPr>
      <w:r w:rsidRPr="00C72E0E">
        <w:rPr>
          <w:rFonts w:ascii="Arial" w:hAnsi="Arial" w:cs="Arial"/>
          <w:b/>
        </w:rPr>
        <w:t>Fonte:</w:t>
      </w:r>
      <w:r>
        <w:rPr>
          <w:rFonts w:ascii="Arial" w:hAnsi="Arial" w:cs="Arial"/>
          <w:b/>
        </w:rPr>
        <w:t xml:space="preserve"> </w:t>
      </w:r>
      <w:hyperlink r:id="rId10" w:history="1">
        <w:r w:rsidRPr="005103EE">
          <w:rPr>
            <w:rStyle w:val="Hyperlink"/>
            <w:rFonts w:ascii="Arial" w:hAnsi="Arial" w:cs="Arial"/>
            <w:b/>
          </w:rPr>
          <w:t>http://pt.wikipedia.org/wiki/Parlamentarismo</w:t>
        </w:r>
      </w:hyperlink>
    </w:p>
    <w:p w:rsidR="00883D56" w:rsidRPr="00883D56" w:rsidRDefault="00883D56" w:rsidP="00883D56">
      <w:pPr>
        <w:jc w:val="both"/>
        <w:rPr>
          <w:rFonts w:ascii="Arial" w:hAnsi="Arial" w:cs="Arial"/>
          <w:b/>
          <w:color w:val="808080" w:themeColor="background1" w:themeShade="80"/>
          <w:sz w:val="24"/>
          <w:szCs w:val="24"/>
        </w:rPr>
      </w:pPr>
      <w:r w:rsidRPr="00883D56">
        <w:rPr>
          <w:rFonts w:ascii="Arial" w:hAnsi="Arial" w:cs="Arial"/>
          <w:b/>
          <w:color w:val="808080" w:themeColor="background1" w:themeShade="80"/>
          <w:sz w:val="24"/>
          <w:szCs w:val="24"/>
        </w:rPr>
        <w:t>----------------------------------------------------------------------------------------------------------</w:t>
      </w:r>
    </w:p>
    <w:p w:rsidR="00A04473" w:rsidRDefault="00A04473" w:rsidP="00A04473">
      <w:pPr>
        <w:jc w:val="center"/>
        <w:rPr>
          <w:rFonts w:ascii="Arial" w:hAnsi="Arial" w:cs="Arial"/>
          <w:b/>
          <w:color w:val="000000" w:themeColor="text1"/>
        </w:rPr>
      </w:pPr>
      <w:r>
        <w:rPr>
          <w:rFonts w:ascii="Arial" w:hAnsi="Arial" w:cs="Arial"/>
          <w:b/>
          <w:color w:val="000000" w:themeColor="text1"/>
        </w:rPr>
        <w:t>II. O PARLAMENTARISMO</w:t>
      </w:r>
    </w:p>
    <w:p w:rsidR="00A04473" w:rsidRDefault="00A04473" w:rsidP="00266402">
      <w:pPr>
        <w:ind w:firstLine="708"/>
        <w:jc w:val="both"/>
        <w:rPr>
          <w:rFonts w:ascii="Arial" w:hAnsi="Arial" w:cs="Arial"/>
          <w:b/>
          <w:color w:val="000000" w:themeColor="text1"/>
        </w:rPr>
      </w:pPr>
      <w:r w:rsidRPr="00266402">
        <w:rPr>
          <w:rFonts w:ascii="Arial" w:hAnsi="Arial" w:cs="Arial"/>
          <w:color w:val="FF0000"/>
        </w:rPr>
        <w:t>Se o Governo não possui mais o</w:t>
      </w:r>
      <w:proofErr w:type="gramStart"/>
      <w:r w:rsidRPr="00266402">
        <w:rPr>
          <w:rFonts w:ascii="Arial" w:hAnsi="Arial" w:cs="Arial"/>
          <w:color w:val="FF0000"/>
        </w:rPr>
        <w:t xml:space="preserve">  </w:t>
      </w:r>
      <w:proofErr w:type="gramEnd"/>
      <w:r w:rsidRPr="00266402">
        <w:rPr>
          <w:rFonts w:ascii="Arial" w:hAnsi="Arial" w:cs="Arial"/>
          <w:color w:val="FF0000"/>
        </w:rPr>
        <w:t>apoio do Parlamento, este pode aprovar uma moção de desconfiança, o que leva à queda do Gabinete</w:t>
      </w:r>
      <w:r w:rsidRPr="00A04473">
        <w:rPr>
          <w:rFonts w:ascii="Arial" w:hAnsi="Arial" w:cs="Arial"/>
          <w:color w:val="000000" w:themeColor="text1"/>
        </w:rPr>
        <w:t xml:space="preserve">. Observe-se que isso pode se dar por razões políticas, e não apenas por razões éticas. Se o Governo enfrenta uma crise grave, não só por conta de algum procedimento reputado ilegal ou </w:t>
      </w:r>
      <w:r>
        <w:rPr>
          <w:rFonts w:ascii="Arial" w:hAnsi="Arial" w:cs="Arial"/>
          <w:color w:val="000000" w:themeColor="text1"/>
        </w:rPr>
        <w:t>ilegítimo</w:t>
      </w:r>
      <w:r w:rsidRPr="00A04473">
        <w:rPr>
          <w:rFonts w:ascii="Arial" w:hAnsi="Arial" w:cs="Arial"/>
          <w:color w:val="000000" w:themeColor="text1"/>
        </w:rPr>
        <w:t>, mas também em razão de uma</w:t>
      </w:r>
      <w:proofErr w:type="gramStart"/>
      <w:r w:rsidRPr="00A04473">
        <w:rPr>
          <w:rFonts w:ascii="Arial" w:hAnsi="Arial" w:cs="Arial"/>
          <w:color w:val="000000" w:themeColor="text1"/>
        </w:rPr>
        <w:t xml:space="preserve">  </w:t>
      </w:r>
      <w:proofErr w:type="gramEnd"/>
      <w:r w:rsidRPr="00A04473">
        <w:rPr>
          <w:rFonts w:ascii="Arial" w:hAnsi="Arial" w:cs="Arial"/>
          <w:color w:val="000000" w:themeColor="text1"/>
        </w:rPr>
        <w:t>dec</w:t>
      </w:r>
      <w:r>
        <w:rPr>
          <w:rFonts w:ascii="Arial" w:hAnsi="Arial" w:cs="Arial"/>
          <w:color w:val="000000" w:themeColor="text1"/>
        </w:rPr>
        <w:t xml:space="preserve">isão política que tomou, ele é </w:t>
      </w:r>
      <w:r w:rsidRPr="00A04473">
        <w:rPr>
          <w:rFonts w:ascii="Arial" w:hAnsi="Arial" w:cs="Arial"/>
          <w:color w:val="000000" w:themeColor="text1"/>
        </w:rPr>
        <w:t xml:space="preserve">substituído imediatamente, sem que seja necessária a instauração de um processo complexo e </w:t>
      </w:r>
      <w:proofErr w:type="spellStart"/>
      <w:r w:rsidRPr="00A04473">
        <w:rPr>
          <w:rFonts w:ascii="Arial" w:hAnsi="Arial" w:cs="Arial"/>
          <w:color w:val="000000" w:themeColor="text1"/>
        </w:rPr>
        <w:t>freqüentemente</w:t>
      </w:r>
      <w:proofErr w:type="spellEnd"/>
      <w:r w:rsidRPr="00A04473">
        <w:rPr>
          <w:rFonts w:ascii="Arial" w:hAnsi="Arial" w:cs="Arial"/>
          <w:color w:val="000000" w:themeColor="text1"/>
        </w:rPr>
        <w:t xml:space="preserve"> conturbado como o de  impeachment. O Governo não possui mandato. Ele governa apenas pelo período em que goze de apoio parlamentar. Por outro lado, o </w:t>
      </w:r>
      <w:r w:rsidRPr="00266402">
        <w:rPr>
          <w:rFonts w:ascii="Arial" w:hAnsi="Arial" w:cs="Arial"/>
          <w:color w:val="FF0000"/>
        </w:rPr>
        <w:t xml:space="preserve">Governo terá também mecanismos para evitar a obstrução contínua por parte do Parlamento, solicitando ao </w:t>
      </w:r>
      <w:r w:rsidRPr="00266402">
        <w:rPr>
          <w:rFonts w:ascii="Arial" w:hAnsi="Arial" w:cs="Arial"/>
          <w:b/>
          <w:color w:val="FF0000"/>
        </w:rPr>
        <w:t>Preside</w:t>
      </w:r>
      <w:r w:rsidRPr="00266402">
        <w:rPr>
          <w:rFonts w:ascii="Arial" w:hAnsi="Arial" w:cs="Arial"/>
          <w:b/>
          <w:color w:val="FF0000"/>
        </w:rPr>
        <w:t>nte</w:t>
      </w:r>
      <w:r w:rsidRPr="00266402">
        <w:rPr>
          <w:rFonts w:ascii="Arial" w:hAnsi="Arial" w:cs="Arial"/>
          <w:color w:val="FF0000"/>
        </w:rPr>
        <w:t xml:space="preserve"> a dissolução da legislatura</w:t>
      </w:r>
      <w:r w:rsidRPr="00A04473">
        <w:rPr>
          <w:rFonts w:ascii="Arial" w:hAnsi="Arial" w:cs="Arial"/>
          <w:color w:val="000000" w:themeColor="text1"/>
        </w:rPr>
        <w:t xml:space="preserve">.  </w:t>
      </w:r>
    </w:p>
    <w:p w:rsidR="00A04473" w:rsidRDefault="00A04473" w:rsidP="00A04473">
      <w:pPr>
        <w:ind w:firstLine="708"/>
        <w:jc w:val="center"/>
        <w:rPr>
          <w:rFonts w:ascii="Arial" w:hAnsi="Arial" w:cs="Arial"/>
          <w:b/>
          <w:color w:val="000000" w:themeColor="text1"/>
        </w:rPr>
      </w:pPr>
      <w:r w:rsidRPr="00A04473">
        <w:rPr>
          <w:rFonts w:ascii="Arial" w:hAnsi="Arial" w:cs="Arial"/>
          <w:b/>
          <w:color w:val="000000" w:themeColor="text1"/>
        </w:rPr>
        <w:t>IV. O SISTEMA SEMIPRESIDENCIALISTA</w:t>
      </w:r>
    </w:p>
    <w:p w:rsidR="00A44CAE" w:rsidRDefault="00A44CAE" w:rsidP="00A44CAE">
      <w:pPr>
        <w:ind w:firstLine="708"/>
        <w:jc w:val="both"/>
        <w:rPr>
          <w:rFonts w:ascii="Arial" w:hAnsi="Arial" w:cs="Arial"/>
          <w:color w:val="000000" w:themeColor="text1"/>
        </w:rPr>
      </w:pPr>
      <w:r>
        <w:rPr>
          <w:rFonts w:ascii="Arial" w:hAnsi="Arial" w:cs="Arial"/>
          <w:color w:val="000000" w:themeColor="text1"/>
        </w:rPr>
        <w:t xml:space="preserve">Assim como no </w:t>
      </w:r>
      <w:r w:rsidR="008623FA" w:rsidRPr="008623FA">
        <w:rPr>
          <w:rFonts w:ascii="Arial" w:hAnsi="Arial" w:cs="Arial"/>
          <w:color w:val="000000" w:themeColor="text1"/>
        </w:rPr>
        <w:t xml:space="preserve">parlamentarismo, no </w:t>
      </w:r>
      <w:proofErr w:type="spellStart"/>
      <w:r w:rsidR="008623FA" w:rsidRPr="008623FA">
        <w:rPr>
          <w:rFonts w:ascii="Arial" w:hAnsi="Arial" w:cs="Arial"/>
          <w:color w:val="000000" w:themeColor="text1"/>
        </w:rPr>
        <w:t>semipresidencialismo</w:t>
      </w:r>
      <w:proofErr w:type="spellEnd"/>
      <w:r w:rsidR="008623FA" w:rsidRPr="008623FA">
        <w:rPr>
          <w:rFonts w:ascii="Arial" w:hAnsi="Arial" w:cs="Arial"/>
          <w:color w:val="000000" w:themeColor="text1"/>
        </w:rPr>
        <w:t xml:space="preserve"> também tem lugar a dualidade do Executivo, que se divide entre as chefias de Estado e de Governo. Contudo, enquanto no parlamentarismo a </w:t>
      </w:r>
      <w:r w:rsidR="008623FA" w:rsidRPr="00A44CAE">
        <w:rPr>
          <w:rFonts w:ascii="Arial" w:hAnsi="Arial" w:cs="Arial"/>
          <w:b/>
          <w:color w:val="FF0000"/>
        </w:rPr>
        <w:t>chefia de Estado</w:t>
      </w:r>
      <w:r w:rsidR="008623FA" w:rsidRPr="00A44CAE">
        <w:rPr>
          <w:rFonts w:ascii="Arial" w:hAnsi="Arial" w:cs="Arial"/>
          <w:color w:val="FF0000"/>
        </w:rPr>
        <w:t xml:space="preserve"> </w:t>
      </w:r>
      <w:r w:rsidR="008623FA" w:rsidRPr="008623FA">
        <w:rPr>
          <w:rFonts w:ascii="Arial" w:hAnsi="Arial" w:cs="Arial"/>
          <w:color w:val="000000" w:themeColor="text1"/>
        </w:rPr>
        <w:t xml:space="preserve">tem funções meramente formais (como as de representação internacional, assinatura de tratados, geralmente a pedido do </w:t>
      </w:r>
      <w:proofErr w:type="spellStart"/>
      <w:proofErr w:type="gramStart"/>
      <w:r w:rsidR="008623FA" w:rsidRPr="008623FA">
        <w:rPr>
          <w:rFonts w:ascii="Arial" w:hAnsi="Arial" w:cs="Arial"/>
          <w:color w:val="000000" w:themeColor="text1"/>
        </w:rPr>
        <w:t>PrimeiroMinistro</w:t>
      </w:r>
      <w:proofErr w:type="spellEnd"/>
      <w:proofErr w:type="gramEnd"/>
      <w:r w:rsidR="008623FA" w:rsidRPr="008623FA">
        <w:rPr>
          <w:rFonts w:ascii="Arial" w:hAnsi="Arial" w:cs="Arial"/>
          <w:color w:val="000000" w:themeColor="text1"/>
        </w:rPr>
        <w:t xml:space="preserve">), no </w:t>
      </w:r>
      <w:proofErr w:type="spellStart"/>
      <w:r w:rsidR="008623FA" w:rsidRPr="008623FA">
        <w:rPr>
          <w:rFonts w:ascii="Arial" w:hAnsi="Arial" w:cs="Arial"/>
          <w:color w:val="000000" w:themeColor="text1"/>
        </w:rPr>
        <w:t>semipresidencialismo</w:t>
      </w:r>
      <w:proofErr w:type="spellEnd"/>
      <w:r w:rsidR="008623FA" w:rsidRPr="008623FA">
        <w:rPr>
          <w:rFonts w:ascii="Arial" w:hAnsi="Arial" w:cs="Arial"/>
          <w:color w:val="000000" w:themeColor="text1"/>
        </w:rPr>
        <w:t xml:space="preserve"> </w:t>
      </w:r>
      <w:r w:rsidR="008623FA" w:rsidRPr="00A44CAE">
        <w:rPr>
          <w:rFonts w:ascii="Arial" w:hAnsi="Arial" w:cs="Arial"/>
          <w:color w:val="FF0000"/>
        </w:rPr>
        <w:t>lhe são atribuídas algumas importantes funções políticas</w:t>
      </w:r>
      <w:r w:rsidR="008623FA" w:rsidRPr="008623FA">
        <w:rPr>
          <w:rFonts w:ascii="Arial" w:hAnsi="Arial" w:cs="Arial"/>
          <w:color w:val="000000" w:themeColor="text1"/>
        </w:rPr>
        <w:t xml:space="preserve">. Dentre essas se destacam, de modo geral, as seguintes: </w:t>
      </w:r>
      <w:r w:rsidR="008623FA" w:rsidRPr="00A44CAE">
        <w:rPr>
          <w:rFonts w:ascii="Arial" w:hAnsi="Arial" w:cs="Arial"/>
          <w:color w:val="FF0000"/>
        </w:rPr>
        <w:t>nomear o Primeiro</w:t>
      </w:r>
      <w:r w:rsidRPr="00A44CAE">
        <w:rPr>
          <w:rFonts w:ascii="Arial" w:hAnsi="Arial" w:cs="Arial"/>
          <w:color w:val="FF0000"/>
        </w:rPr>
        <w:t xml:space="preserve"> </w:t>
      </w:r>
      <w:r w:rsidR="008623FA" w:rsidRPr="00A44CAE">
        <w:rPr>
          <w:rFonts w:ascii="Arial" w:hAnsi="Arial" w:cs="Arial"/>
          <w:color w:val="FF0000"/>
        </w:rPr>
        <w:t>Ministro; dissolver o Parlamento</w:t>
      </w:r>
      <w:r w:rsidR="008623FA" w:rsidRPr="008623FA">
        <w:rPr>
          <w:rFonts w:ascii="Arial" w:hAnsi="Arial" w:cs="Arial"/>
          <w:color w:val="000000" w:themeColor="text1"/>
        </w:rPr>
        <w:t>; propor projetos de lei; conduzir a política externa; exercer poderes especiais em momentos de crise; submeter leis à Corte Constitucional; exercer o comando das Forças Armadas; nomear alguns funcionários de al</w:t>
      </w:r>
      <w:r>
        <w:rPr>
          <w:rFonts w:ascii="Arial" w:hAnsi="Arial" w:cs="Arial"/>
          <w:color w:val="000000" w:themeColor="text1"/>
        </w:rPr>
        <w:t>to-escalão; convocar referendos</w:t>
      </w:r>
      <w:r w:rsidR="008623FA" w:rsidRPr="008623FA">
        <w:rPr>
          <w:rFonts w:ascii="Arial" w:hAnsi="Arial" w:cs="Arial"/>
          <w:color w:val="000000" w:themeColor="text1"/>
        </w:rPr>
        <w:t xml:space="preserve">. A nota distintiva dos países que adotam o </w:t>
      </w:r>
      <w:proofErr w:type="spellStart"/>
      <w:r w:rsidR="008623FA" w:rsidRPr="008623FA">
        <w:rPr>
          <w:rFonts w:ascii="Arial" w:hAnsi="Arial" w:cs="Arial"/>
          <w:color w:val="000000" w:themeColor="text1"/>
        </w:rPr>
        <w:t>semipresidencialismo</w:t>
      </w:r>
      <w:proofErr w:type="spellEnd"/>
      <w:r w:rsidR="008623FA" w:rsidRPr="008623FA">
        <w:rPr>
          <w:rFonts w:ascii="Arial" w:hAnsi="Arial" w:cs="Arial"/>
          <w:color w:val="000000" w:themeColor="text1"/>
        </w:rPr>
        <w:t xml:space="preserve"> situa-se na maior</w:t>
      </w:r>
      <w:proofErr w:type="gramStart"/>
      <w:r w:rsidR="008623FA" w:rsidRPr="008623FA">
        <w:rPr>
          <w:rFonts w:ascii="Arial" w:hAnsi="Arial" w:cs="Arial"/>
          <w:color w:val="000000" w:themeColor="text1"/>
        </w:rPr>
        <w:t xml:space="preserve">  </w:t>
      </w:r>
      <w:proofErr w:type="gramEnd"/>
      <w:r w:rsidR="008623FA" w:rsidRPr="008623FA">
        <w:rPr>
          <w:rFonts w:ascii="Arial" w:hAnsi="Arial" w:cs="Arial"/>
          <w:color w:val="000000" w:themeColor="text1"/>
        </w:rPr>
        <w:t xml:space="preserve">ou menor atuação do residente na vida </w:t>
      </w:r>
      <w:r>
        <w:rPr>
          <w:rFonts w:ascii="Arial" w:hAnsi="Arial" w:cs="Arial"/>
          <w:color w:val="000000" w:themeColor="text1"/>
        </w:rPr>
        <w:t>política.</w:t>
      </w:r>
    </w:p>
    <w:p w:rsidR="00D50AFE" w:rsidRPr="00A44CAE" w:rsidRDefault="00A44CAE" w:rsidP="00A44CAE">
      <w:pPr>
        <w:jc w:val="both"/>
        <w:rPr>
          <w:rFonts w:ascii="Arial" w:hAnsi="Arial" w:cs="Arial"/>
          <w:color w:val="000000" w:themeColor="text1"/>
        </w:rPr>
      </w:pPr>
      <w:r w:rsidRPr="00C72E0E">
        <w:rPr>
          <w:rFonts w:ascii="Arial" w:hAnsi="Arial" w:cs="Arial"/>
          <w:b/>
        </w:rPr>
        <w:t>Fonte:</w:t>
      </w:r>
      <w:r>
        <w:rPr>
          <w:rFonts w:ascii="Arial" w:hAnsi="Arial" w:cs="Arial"/>
          <w:b/>
        </w:rPr>
        <w:t xml:space="preserve"> </w:t>
      </w:r>
      <w:hyperlink r:id="rId11" w:history="1">
        <w:r w:rsidRPr="005103EE">
          <w:rPr>
            <w:rStyle w:val="Hyperlink"/>
            <w:rFonts w:ascii="Arial" w:hAnsi="Arial" w:cs="Arial"/>
            <w:b/>
          </w:rPr>
          <w:t>http://www.institutoideias.org.br/pt/projeto/sistema_de_governo.pdf</w:t>
        </w:r>
      </w:hyperlink>
    </w:p>
    <w:p w:rsidR="00810400" w:rsidRPr="00883D56" w:rsidRDefault="00810400" w:rsidP="00810400">
      <w:pPr>
        <w:jc w:val="both"/>
        <w:rPr>
          <w:rFonts w:ascii="Arial" w:hAnsi="Arial" w:cs="Arial"/>
          <w:b/>
          <w:color w:val="808080" w:themeColor="background1" w:themeShade="80"/>
          <w:sz w:val="24"/>
          <w:szCs w:val="24"/>
        </w:rPr>
      </w:pPr>
      <w:r w:rsidRPr="00883D56">
        <w:rPr>
          <w:rFonts w:ascii="Arial" w:hAnsi="Arial" w:cs="Arial"/>
          <w:b/>
          <w:color w:val="808080" w:themeColor="background1" w:themeShade="80"/>
          <w:sz w:val="24"/>
          <w:szCs w:val="24"/>
        </w:rPr>
        <w:t>----------------------------------------------------------------------------------------------------------</w:t>
      </w:r>
    </w:p>
    <w:p w:rsidR="00C01EF3" w:rsidRPr="009E72F6" w:rsidRDefault="00D50AFE" w:rsidP="00810400">
      <w:pPr>
        <w:jc w:val="center"/>
        <w:rPr>
          <w:rFonts w:ascii="Arial" w:hAnsi="Arial" w:cs="Arial"/>
          <w:b/>
          <w:color w:val="000000" w:themeColor="text1"/>
        </w:rPr>
      </w:pPr>
      <w:r w:rsidRPr="00D50AFE">
        <w:rPr>
          <w:rFonts w:ascii="Arial" w:hAnsi="Arial" w:cs="Arial"/>
          <w:b/>
          <w:color w:val="000000" w:themeColor="text1"/>
        </w:rPr>
        <w:t>Yonathan Stein, 29.11.2012</w:t>
      </w:r>
      <w:r w:rsidR="009E72F6">
        <w:rPr>
          <w:rFonts w:ascii="Arial" w:hAnsi="Arial" w:cs="Arial"/>
          <w:b/>
          <w:color w:val="000000" w:themeColor="text1"/>
        </w:rPr>
        <w:t>, Itapema - SC</w:t>
      </w:r>
      <w:bookmarkStart w:id="0" w:name="_GoBack"/>
      <w:bookmarkEnd w:id="0"/>
    </w:p>
    <w:sectPr w:rsidR="00C01EF3" w:rsidRPr="009E72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F5" w:rsidRDefault="003522F5" w:rsidP="00BD2DD6">
      <w:pPr>
        <w:spacing w:after="0" w:line="240" w:lineRule="auto"/>
      </w:pPr>
      <w:r>
        <w:separator/>
      </w:r>
    </w:p>
  </w:endnote>
  <w:endnote w:type="continuationSeparator" w:id="0">
    <w:p w:rsidR="003522F5" w:rsidRDefault="003522F5" w:rsidP="00BD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F5" w:rsidRDefault="003522F5" w:rsidP="00BD2DD6">
      <w:pPr>
        <w:spacing w:after="0" w:line="240" w:lineRule="auto"/>
      </w:pPr>
      <w:r>
        <w:separator/>
      </w:r>
    </w:p>
  </w:footnote>
  <w:footnote w:type="continuationSeparator" w:id="0">
    <w:p w:rsidR="003522F5" w:rsidRDefault="003522F5" w:rsidP="00BD2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0E"/>
    <w:rsid w:val="0015682D"/>
    <w:rsid w:val="00263AAF"/>
    <w:rsid w:val="00266402"/>
    <w:rsid w:val="00351915"/>
    <w:rsid w:val="003522F5"/>
    <w:rsid w:val="004D46C3"/>
    <w:rsid w:val="00777378"/>
    <w:rsid w:val="00810400"/>
    <w:rsid w:val="008623FA"/>
    <w:rsid w:val="00883D56"/>
    <w:rsid w:val="008C4921"/>
    <w:rsid w:val="0095589C"/>
    <w:rsid w:val="009E72F6"/>
    <w:rsid w:val="00A04473"/>
    <w:rsid w:val="00A44CAE"/>
    <w:rsid w:val="00B42F3C"/>
    <w:rsid w:val="00BD2DD6"/>
    <w:rsid w:val="00C01EF3"/>
    <w:rsid w:val="00C72E0E"/>
    <w:rsid w:val="00D50A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72E0E"/>
    <w:rPr>
      <w:color w:val="0000FF" w:themeColor="hyperlink"/>
      <w:u w:val="single"/>
    </w:rPr>
  </w:style>
  <w:style w:type="paragraph" w:styleId="Cabealho">
    <w:name w:val="header"/>
    <w:basedOn w:val="Normal"/>
    <w:link w:val="CabealhoChar"/>
    <w:uiPriority w:val="99"/>
    <w:unhideWhenUsed/>
    <w:rsid w:val="00BD2D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DD6"/>
  </w:style>
  <w:style w:type="paragraph" w:styleId="Rodap">
    <w:name w:val="footer"/>
    <w:basedOn w:val="Normal"/>
    <w:link w:val="RodapChar"/>
    <w:uiPriority w:val="99"/>
    <w:unhideWhenUsed/>
    <w:rsid w:val="00BD2DD6"/>
    <w:pPr>
      <w:tabs>
        <w:tab w:val="center" w:pos="4252"/>
        <w:tab w:val="right" w:pos="8504"/>
      </w:tabs>
      <w:spacing w:after="0" w:line="240" w:lineRule="auto"/>
    </w:pPr>
  </w:style>
  <w:style w:type="character" w:customStyle="1" w:styleId="RodapChar">
    <w:name w:val="Rodapé Char"/>
    <w:basedOn w:val="Fontepargpadro"/>
    <w:link w:val="Rodap"/>
    <w:uiPriority w:val="99"/>
    <w:rsid w:val="00BD2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72E0E"/>
    <w:rPr>
      <w:color w:val="0000FF" w:themeColor="hyperlink"/>
      <w:u w:val="single"/>
    </w:rPr>
  </w:style>
  <w:style w:type="paragraph" w:styleId="Cabealho">
    <w:name w:val="header"/>
    <w:basedOn w:val="Normal"/>
    <w:link w:val="CabealhoChar"/>
    <w:uiPriority w:val="99"/>
    <w:unhideWhenUsed/>
    <w:rsid w:val="00BD2D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DD6"/>
  </w:style>
  <w:style w:type="paragraph" w:styleId="Rodap">
    <w:name w:val="footer"/>
    <w:basedOn w:val="Normal"/>
    <w:link w:val="RodapChar"/>
    <w:uiPriority w:val="99"/>
    <w:unhideWhenUsed/>
    <w:rsid w:val="00BD2DD6"/>
    <w:pPr>
      <w:tabs>
        <w:tab w:val="center" w:pos="4252"/>
        <w:tab w:val="right" w:pos="8504"/>
      </w:tabs>
      <w:spacing w:after="0" w:line="240" w:lineRule="auto"/>
    </w:pPr>
  </w:style>
  <w:style w:type="character" w:customStyle="1" w:styleId="RodapChar">
    <w:name w:val="Rodapé Char"/>
    <w:basedOn w:val="Fontepargpadro"/>
    <w:link w:val="Rodap"/>
    <w:uiPriority w:val="99"/>
    <w:rsid w:val="00BD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251">
      <w:bodyDiv w:val="1"/>
      <w:marLeft w:val="0"/>
      <w:marRight w:val="0"/>
      <w:marTop w:val="0"/>
      <w:marBottom w:val="0"/>
      <w:divBdr>
        <w:top w:val="none" w:sz="0" w:space="0" w:color="auto"/>
        <w:left w:val="none" w:sz="0" w:space="0" w:color="auto"/>
        <w:bottom w:val="none" w:sz="0" w:space="0" w:color="auto"/>
        <w:right w:val="none" w:sz="0" w:space="0" w:color="auto"/>
      </w:divBdr>
    </w:div>
    <w:div w:id="184447791">
      <w:bodyDiv w:val="1"/>
      <w:marLeft w:val="0"/>
      <w:marRight w:val="0"/>
      <w:marTop w:val="0"/>
      <w:marBottom w:val="0"/>
      <w:divBdr>
        <w:top w:val="none" w:sz="0" w:space="0" w:color="auto"/>
        <w:left w:val="none" w:sz="0" w:space="0" w:color="auto"/>
        <w:bottom w:val="none" w:sz="0" w:space="0" w:color="auto"/>
        <w:right w:val="none" w:sz="0" w:space="0" w:color="auto"/>
      </w:divBdr>
    </w:div>
    <w:div w:id="361056800">
      <w:bodyDiv w:val="1"/>
      <w:marLeft w:val="0"/>
      <w:marRight w:val="0"/>
      <w:marTop w:val="0"/>
      <w:marBottom w:val="0"/>
      <w:divBdr>
        <w:top w:val="none" w:sz="0" w:space="0" w:color="auto"/>
        <w:left w:val="none" w:sz="0" w:space="0" w:color="auto"/>
        <w:bottom w:val="none" w:sz="0" w:space="0" w:color="auto"/>
        <w:right w:val="none" w:sz="0" w:space="0" w:color="auto"/>
      </w:divBdr>
    </w:div>
    <w:div w:id="455872823">
      <w:bodyDiv w:val="1"/>
      <w:marLeft w:val="0"/>
      <w:marRight w:val="0"/>
      <w:marTop w:val="0"/>
      <w:marBottom w:val="0"/>
      <w:divBdr>
        <w:top w:val="none" w:sz="0" w:space="0" w:color="auto"/>
        <w:left w:val="none" w:sz="0" w:space="0" w:color="auto"/>
        <w:bottom w:val="none" w:sz="0" w:space="0" w:color="auto"/>
        <w:right w:val="none" w:sz="0" w:space="0" w:color="auto"/>
      </w:divBdr>
    </w:div>
    <w:div w:id="700402456">
      <w:bodyDiv w:val="1"/>
      <w:marLeft w:val="0"/>
      <w:marRight w:val="0"/>
      <w:marTop w:val="0"/>
      <w:marBottom w:val="0"/>
      <w:divBdr>
        <w:top w:val="none" w:sz="0" w:space="0" w:color="auto"/>
        <w:left w:val="none" w:sz="0" w:space="0" w:color="auto"/>
        <w:bottom w:val="none" w:sz="0" w:space="0" w:color="auto"/>
        <w:right w:val="none" w:sz="0" w:space="0" w:color="auto"/>
      </w:divBdr>
    </w:div>
    <w:div w:id="777989936">
      <w:bodyDiv w:val="1"/>
      <w:marLeft w:val="0"/>
      <w:marRight w:val="0"/>
      <w:marTop w:val="0"/>
      <w:marBottom w:val="0"/>
      <w:divBdr>
        <w:top w:val="none" w:sz="0" w:space="0" w:color="auto"/>
        <w:left w:val="none" w:sz="0" w:space="0" w:color="auto"/>
        <w:bottom w:val="none" w:sz="0" w:space="0" w:color="auto"/>
        <w:right w:val="none" w:sz="0" w:space="0" w:color="auto"/>
      </w:divBdr>
    </w:div>
    <w:div w:id="1158229599">
      <w:bodyDiv w:val="1"/>
      <w:marLeft w:val="0"/>
      <w:marRight w:val="0"/>
      <w:marTop w:val="0"/>
      <w:marBottom w:val="0"/>
      <w:divBdr>
        <w:top w:val="none" w:sz="0" w:space="0" w:color="auto"/>
        <w:left w:val="none" w:sz="0" w:space="0" w:color="auto"/>
        <w:bottom w:val="none" w:sz="0" w:space="0" w:color="auto"/>
        <w:right w:val="none" w:sz="0" w:space="0" w:color="auto"/>
      </w:divBdr>
    </w:div>
    <w:div w:id="1159275501">
      <w:bodyDiv w:val="1"/>
      <w:marLeft w:val="0"/>
      <w:marRight w:val="0"/>
      <w:marTop w:val="0"/>
      <w:marBottom w:val="0"/>
      <w:divBdr>
        <w:top w:val="none" w:sz="0" w:space="0" w:color="auto"/>
        <w:left w:val="none" w:sz="0" w:space="0" w:color="auto"/>
        <w:bottom w:val="none" w:sz="0" w:space="0" w:color="auto"/>
        <w:right w:val="none" w:sz="0" w:space="0" w:color="auto"/>
      </w:divBdr>
    </w:div>
    <w:div w:id="1265041722">
      <w:bodyDiv w:val="1"/>
      <w:marLeft w:val="0"/>
      <w:marRight w:val="0"/>
      <w:marTop w:val="0"/>
      <w:marBottom w:val="0"/>
      <w:divBdr>
        <w:top w:val="none" w:sz="0" w:space="0" w:color="auto"/>
        <w:left w:val="none" w:sz="0" w:space="0" w:color="auto"/>
        <w:bottom w:val="none" w:sz="0" w:space="0" w:color="auto"/>
        <w:right w:val="none" w:sz="0" w:space="0" w:color="auto"/>
      </w:divBdr>
    </w:div>
    <w:div w:id="1626079578">
      <w:bodyDiv w:val="1"/>
      <w:marLeft w:val="0"/>
      <w:marRight w:val="0"/>
      <w:marTop w:val="0"/>
      <w:marBottom w:val="0"/>
      <w:divBdr>
        <w:top w:val="none" w:sz="0" w:space="0" w:color="auto"/>
        <w:left w:val="none" w:sz="0" w:space="0" w:color="auto"/>
        <w:bottom w:val="none" w:sz="0" w:space="0" w:color="auto"/>
        <w:right w:val="none" w:sz="0" w:space="0" w:color="auto"/>
      </w:divBdr>
    </w:div>
    <w:div w:id="1747726211">
      <w:bodyDiv w:val="1"/>
      <w:marLeft w:val="0"/>
      <w:marRight w:val="0"/>
      <w:marTop w:val="0"/>
      <w:marBottom w:val="0"/>
      <w:divBdr>
        <w:top w:val="none" w:sz="0" w:space="0" w:color="auto"/>
        <w:left w:val="none" w:sz="0" w:space="0" w:color="auto"/>
        <w:bottom w:val="none" w:sz="0" w:space="0" w:color="auto"/>
        <w:right w:val="none" w:sz="0" w:space="0" w:color="auto"/>
      </w:divBdr>
    </w:div>
    <w:div w:id="18740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senado.gov.br/noticias/entenda-o-assunto/parlamentarism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toideias.org.br/pt/projeto/sistema_de_governo.pdf" TargetMode="External"/><Relationship Id="rId5" Type="http://schemas.openxmlformats.org/officeDocument/2006/relationships/webSettings" Target="webSettings.xml"/><Relationship Id="rId10" Type="http://schemas.openxmlformats.org/officeDocument/2006/relationships/hyperlink" Target="http://pt.wikipedia.org/wiki/Parlamentarismo" TargetMode="External"/><Relationship Id="rId4" Type="http://schemas.openxmlformats.org/officeDocument/2006/relationships/settings" Target="settings.xml"/><Relationship Id="rId9" Type="http://schemas.openxmlformats.org/officeDocument/2006/relationships/hyperlink" Target="http://www.portalsaofrancisco.com.br/alfa/parlamentarismo-no-brasil/parlamentarismo-3.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DE02-063E-4C90-BCD1-658B386A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918</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13</cp:revision>
  <dcterms:created xsi:type="dcterms:W3CDTF">2012-11-29T13:47:00Z</dcterms:created>
  <dcterms:modified xsi:type="dcterms:W3CDTF">2012-11-29T14:36:00Z</dcterms:modified>
</cp:coreProperties>
</file>