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03" w:rsidRPr="00286E03" w:rsidRDefault="00286E03" w:rsidP="00286E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286E03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286E03" w:rsidRPr="00286E03" w:rsidRDefault="00286E03" w:rsidP="00286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6E03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5" type="#_x0000_t75" style="width:1in;height:18.45pt" o:ole="">
            <v:imagedata r:id="rId6" o:title=""/>
          </v:shape>
          <w:control r:id="rId7" w:name="DefaultOcxName" w:shapeid="_x0000_i1215"/>
        </w:obje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7921"/>
      </w:tblGrid>
      <w:tr w:rsidR="00286E03" w:rsidRPr="00286E03">
        <w:trPr>
          <w:tblCellSpacing w:w="0" w:type="dxa"/>
        </w:trPr>
        <w:tc>
          <w:tcPr>
            <w:tcW w:w="500" w:type="pct"/>
            <w:vMerge w:val="restart"/>
            <w:vAlign w:val="center"/>
            <w:hideMark/>
          </w:tcPr>
          <w:p w:rsidR="00286E03" w:rsidRPr="00286E03" w:rsidRDefault="00286E03" w:rsidP="00286E03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sz w:val="17"/>
                <w:szCs w:val="17"/>
                <w:lang w:eastAsia="pt-BR"/>
              </w:rPr>
            </w:pPr>
            <w:r w:rsidRPr="00286E03">
              <w:rPr>
                <w:rFonts w:ascii="Tahoma" w:eastAsia="Times New Roman" w:hAnsi="Tahoma" w:cs="Tahoma"/>
                <w:noProof/>
                <w:color w:val="000080"/>
                <w:sz w:val="17"/>
                <w:szCs w:val="17"/>
                <w:lang w:eastAsia="pt-BR"/>
              </w:rPr>
              <w:drawing>
                <wp:inline distT="0" distB="0" distL="0" distR="0" wp14:anchorId="0425902D" wp14:editId="3018C486">
                  <wp:extent cx="970280" cy="713740"/>
                  <wp:effectExtent l="0" t="0" r="1270" b="0"/>
                  <wp:docPr id="1" name="IMAGE1" descr="http://fiaiweb01.univali.br:443/Portal/Imagens/univali_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 descr="http://fiaiweb01.univali.br:443/Portal/Imagens/univali_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86E03" w:rsidRPr="00286E03" w:rsidRDefault="00286E03" w:rsidP="00286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80"/>
                <w:sz w:val="17"/>
                <w:szCs w:val="17"/>
                <w:lang w:eastAsia="pt-BR"/>
              </w:rPr>
            </w:pPr>
            <w:r w:rsidRPr="00286E03">
              <w:rPr>
                <w:rFonts w:ascii="Tahoma" w:eastAsia="Times New Roman" w:hAnsi="Tahoma" w:cs="Tahoma"/>
                <w:color w:val="000080"/>
                <w:sz w:val="27"/>
                <w:szCs w:val="27"/>
                <w:lang w:eastAsia="pt-BR"/>
              </w:rPr>
              <w:t>UNIVERSIDADE DO VALE DO ITAJAÍ</w:t>
            </w:r>
          </w:p>
        </w:tc>
      </w:tr>
      <w:tr w:rsidR="00286E03" w:rsidRPr="00286E0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86E03" w:rsidRPr="00286E03" w:rsidRDefault="00286E03" w:rsidP="00286E03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sz w:val="17"/>
                <w:szCs w:val="1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286E03" w:rsidRPr="00286E03" w:rsidRDefault="00286E03" w:rsidP="00286E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80"/>
                <w:sz w:val="17"/>
                <w:szCs w:val="17"/>
                <w:lang w:eastAsia="pt-BR"/>
              </w:rPr>
            </w:pPr>
            <w:r w:rsidRPr="00286E03">
              <w:rPr>
                <w:rFonts w:ascii="Tahoma" w:eastAsia="Times New Roman" w:hAnsi="Tahoma" w:cs="Tahoma"/>
                <w:color w:val="000080"/>
                <w:sz w:val="24"/>
                <w:szCs w:val="24"/>
                <w:lang w:eastAsia="pt-BR"/>
              </w:rPr>
              <w:t xml:space="preserve">Curso de </w:t>
            </w:r>
            <w:r w:rsidRPr="00286E03">
              <w:rPr>
                <w:rFonts w:ascii="Tahoma" w:eastAsia="Times New Roman" w:hAnsi="Tahoma" w:cs="Tahoma"/>
                <w:color w:val="000080"/>
                <w:sz w:val="17"/>
                <w:szCs w:val="17"/>
                <w:lang w:eastAsia="pt-BR"/>
              </w:rPr>
              <w:object w:dxaOrig="225" w:dyaOrig="225">
                <v:shape id="_x0000_i1214" type="#_x0000_t75" style="width:1in;height:18.45pt" o:ole="">
                  <v:imagedata r:id="rId9" o:title=""/>
                </v:shape>
                <w:control r:id="rId10" w:name="DefaultOcxName1" w:shapeid="_x0000_i1214"/>
              </w:object>
            </w:r>
            <w:r w:rsidRPr="00286E03">
              <w:rPr>
                <w:rFonts w:ascii="Tahoma" w:eastAsia="Times New Roman" w:hAnsi="Tahoma" w:cs="Tahoma"/>
                <w:color w:val="000040"/>
                <w:sz w:val="17"/>
                <w:szCs w:val="17"/>
                <w:bdr w:val="none" w:sz="0" w:space="0" w:color="auto" w:frame="1"/>
                <w:lang w:eastAsia="pt-BR"/>
              </w:rPr>
              <w:t>DIREITO</w:t>
            </w:r>
          </w:p>
        </w:tc>
      </w:tr>
      <w:tr w:rsidR="00286E03" w:rsidRPr="00286E0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6E03" w:rsidRPr="00286E03" w:rsidRDefault="00286E03" w:rsidP="00286E03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sz w:val="17"/>
                <w:szCs w:val="1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286E03" w:rsidRPr="00286E03" w:rsidRDefault="00286E03" w:rsidP="00286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86E03" w:rsidRPr="00286E0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6E03" w:rsidRPr="00286E03" w:rsidRDefault="00286E03" w:rsidP="00286E03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sz w:val="17"/>
                <w:szCs w:val="1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286E03" w:rsidRPr="00286E03" w:rsidRDefault="00286E03" w:rsidP="00286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86E03" w:rsidRPr="00286E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8"/>
              <w:gridCol w:w="1408"/>
              <w:gridCol w:w="5633"/>
            </w:tblGrid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3F7FE"/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color w:val="000080"/>
                      <w:sz w:val="20"/>
                      <w:szCs w:val="20"/>
                      <w:shd w:val="clear" w:color="auto" w:fill="F3F7FE"/>
                      <w:lang w:eastAsia="pt-BR"/>
                    </w:rPr>
                    <w:t xml:space="preserve">PLANO DE ENSINO - </w:t>
                  </w:r>
                  <w:r w:rsidRPr="00286E03">
                    <w:rPr>
                      <w:rFonts w:ascii="Tahoma" w:eastAsia="Times New Roman" w:hAnsi="Tahoma" w:cs="Tahoma"/>
                      <w:color w:val="000080"/>
                      <w:sz w:val="20"/>
                      <w:szCs w:val="20"/>
                      <w:bdr w:val="none" w:sz="0" w:space="0" w:color="auto" w:frame="1"/>
                      <w:shd w:val="clear" w:color="auto" w:fill="F3F7FE"/>
                      <w:lang w:eastAsia="pt-BR"/>
                    </w:rPr>
                    <w:t>SUJEITO A REVISÃO PEDAGÓGICA</w:t>
                  </w:r>
                </w:p>
              </w:tc>
            </w:tr>
            <w:tr w:rsidR="00286E03" w:rsidRPr="00286E03">
              <w:trPr>
                <w:tblCellSpacing w:w="0" w:type="dxa"/>
              </w:trPr>
              <w:tc>
                <w:tcPr>
                  <w:tcW w:w="2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3F7FE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17"/>
                      <w:szCs w:val="17"/>
                      <w:lang w:eastAsia="pt-BR"/>
                    </w:rPr>
                    <w:t>IDENTIFICAÇÃO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3F7FE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17"/>
                      <w:szCs w:val="17"/>
                      <w:lang w:eastAsia="pt-BR"/>
                    </w:rPr>
                    <w:t>OBJETIVO GERAL</w:t>
                  </w:r>
                </w:p>
              </w:tc>
            </w:tr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t xml:space="preserve">Curso: </w:t>
                  </w: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object w:dxaOrig="225" w:dyaOrig="225">
                      <v:shape id="_x0000_i1213" type="#_x0000_t75" style="width:1in;height:18.45pt" o:ole="">
                        <v:imagedata r:id="rId9" o:title=""/>
                      </v:shape>
                      <w:control r:id="rId11" w:name="DefaultOcxName2" w:shapeid="_x0000_i1213"/>
                    </w:objec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DIREITO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object w:dxaOrig="225" w:dyaOrig="225">
                      <v:shape id="_x0000_i1212" type="#_x0000_t75" style="width:1in;height:18.45pt" o:ole="">
                        <v:imagedata r:id="rId12" o:title=""/>
                      </v:shape>
                      <w:control r:id="rId13" w:name="DefaultOcxName3" w:shapeid="_x0000_i1212"/>
                    </w:objec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 xml:space="preserve">Estudar o conhecimento científico para aplicar as técnicas de pesquisa, desenvolvendo a iniciação científica por meio da elaboração de trabalhos acadêmico-científicos em respeito </w:t>
                  </w:r>
                  <w:proofErr w:type="gramStart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as</w:t>
                  </w:r>
                  <w:proofErr w:type="gramEnd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 xml:space="preserve"> normas da Associação Brasileira de Normas e Técnicas e as normativas institucionais e do Curso de Direito de Itajaí.</w:t>
                  </w:r>
                </w:p>
              </w:tc>
            </w:tr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Disciplina</w:t>
                  </w: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t xml:space="preserve">: </w:t>
                  </w: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object w:dxaOrig="225" w:dyaOrig="225">
                      <v:shape id="_x0000_i1211" type="#_x0000_t75" style="width:1in;height:18.45pt" o:ole="">
                        <v:imagedata r:id="rId14" o:title=""/>
                      </v:shape>
                      <w:control r:id="rId15" w:name="DefaultOcxName4" w:shapeid="_x0000_i1211"/>
                    </w:objec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METODOLOGIA CIENTIFICA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</w:p>
              </w:tc>
            </w:tr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2"/>
                    <w:gridCol w:w="2674"/>
                  </w:tblGrid>
                  <w:tr w:rsidR="00286E03" w:rsidRPr="00286E0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80"/>
                            <w:sz w:val="17"/>
                            <w:szCs w:val="17"/>
                            <w:lang w:eastAsia="pt-BR"/>
                          </w:rPr>
                        </w:pPr>
                        <w:proofErr w:type="gramStart"/>
                        <w:r w:rsidRPr="00286E03">
                          <w:rPr>
                            <w:rFonts w:ascii="Tahoma" w:eastAsia="Times New Roman" w:hAnsi="Tahoma" w:cs="Tahoma"/>
                            <w:color w:val="000080"/>
                            <w:sz w:val="17"/>
                            <w:szCs w:val="17"/>
                            <w:lang w:eastAsia="pt-BR"/>
                          </w:rPr>
                          <w:t>Professor(</w:t>
                        </w:r>
                        <w:proofErr w:type="gramEnd"/>
                        <w:r w:rsidRPr="00286E03">
                          <w:rPr>
                            <w:rFonts w:ascii="Tahoma" w:eastAsia="Times New Roman" w:hAnsi="Tahoma" w:cs="Tahoma"/>
                            <w:color w:val="000080"/>
                            <w:sz w:val="17"/>
                            <w:szCs w:val="17"/>
                            <w:lang w:eastAsia="pt-BR"/>
                          </w:rPr>
                          <w:t>es):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74"/>
                        </w:tblGrid>
                        <w:tr w:rsidR="00286E03" w:rsidRPr="00286E0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p w:rsidR="00286E03" w:rsidRPr="00286E03" w:rsidRDefault="00286E03" w:rsidP="00286E03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80"/>
                                  <w:sz w:val="17"/>
                                  <w:szCs w:val="17"/>
                                  <w:lang w:eastAsia="pt-BR"/>
                                </w:rPr>
                              </w:pPr>
                              <w:r w:rsidRPr="00286E03">
                                <w:rPr>
                                  <w:rFonts w:ascii="Tahoma" w:eastAsia="Times New Roman" w:hAnsi="Tahoma" w:cs="Tahoma"/>
                                  <w:color w:val="000080"/>
                                  <w:sz w:val="17"/>
                                  <w:szCs w:val="17"/>
                                  <w:lang w:eastAsia="pt-BR"/>
                                </w:rPr>
                                <w:object w:dxaOrig="225" w:dyaOrig="225">
                                  <v:shape id="_x0000_i1210" type="#_x0000_t75" style="width:1in;height:18.45pt" o:ole="">
                                    <v:imagedata r:id="rId16" o:title=""/>
                                  </v:shape>
                                  <w:control r:id="rId17" w:name="DefaultOcxName5" w:shapeid="_x0000_i1210"/>
                                </w:object>
                              </w:r>
                              <w:r w:rsidRPr="00286E03">
                                <w:rPr>
                                  <w:rFonts w:ascii="Tahoma" w:eastAsia="Times New Roman" w:hAnsi="Tahoma" w:cs="Tahoma"/>
                                  <w:color w:val="000080"/>
                                  <w:sz w:val="17"/>
                                  <w:szCs w:val="17"/>
                                  <w:lang w:eastAsia="pt-BR"/>
                                </w:rPr>
                                <w:t>HELOISA HELENA LEAL GONCALVES</w:t>
                              </w:r>
                            </w:p>
                          </w:tc>
                        </w:tr>
                      </w:tbl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80"/>
                            <w:sz w:val="17"/>
                            <w:szCs w:val="17"/>
                            <w:lang w:eastAsia="pt-BR"/>
                          </w:rPr>
                        </w:pPr>
                      </w:p>
                    </w:tc>
                  </w:tr>
                </w:tbl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</w:p>
              </w:tc>
            </w:tr>
            <w:tr w:rsidR="00286E03" w:rsidRPr="00286E03">
              <w:trPr>
                <w:tblCellSpacing w:w="0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Período</w:t>
                  </w: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t xml:space="preserve">: </w:t>
                  </w: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object w:dxaOrig="225" w:dyaOrig="225">
                      <v:shape id="_x0000_i1209" type="#_x0000_t75" style="width:1in;height:18.45pt" o:ole="">
                        <v:imagedata r:id="rId18" o:title=""/>
                      </v:shape>
                      <w:control r:id="rId19" w:name="DefaultOcxName6" w:shapeid="_x0000_i1209"/>
                    </w:object>
                  </w:r>
                  <w:proofErr w:type="gramStart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Ano/Sem.</w:t>
                  </w: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t xml:space="preserve">: </w:t>
                  </w: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object w:dxaOrig="225" w:dyaOrig="225">
                      <v:shape id="_x0000_i1208" type="#_x0000_t75" style="width:1in;height:18.45pt" o:ole="">
                        <v:imagedata r:id="rId20" o:title=""/>
                      </v:shape>
                      <w:control r:id="rId21" w:name="DefaultOcxName7" w:shapeid="_x0000_i1208"/>
                    </w:objec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2012/2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</w:p>
              </w:tc>
            </w:tr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E03" w:rsidRPr="00286E03" w:rsidRDefault="00286E03" w:rsidP="00286E03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t xml:space="preserve">CH teórica: </w:t>
                  </w: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object w:dxaOrig="225" w:dyaOrig="225">
                      <v:shape id="_x0000_i1207" type="#_x0000_t75" style="width:1in;height:18.45pt" o:ole="">
                        <v:imagedata r:id="rId22" o:title=""/>
                      </v:shape>
                      <w:control r:id="rId23" w:name="DefaultOcxName8" w:shapeid="_x0000_i1207"/>
                    </w:objec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30 (36 horas-aula)</w:t>
                  </w: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t xml:space="preserve"> </w:t>
                  </w: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br/>
                    <w:t xml:space="preserve">CH prática: </w:t>
                  </w: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object w:dxaOrig="225" w:dyaOrig="225">
                      <v:shape id="_x0000_i1206" type="#_x0000_t75" style="width:1in;height:18.45pt" o:ole="">
                        <v:imagedata r:id="rId24" o:title=""/>
                      </v:shape>
                      <w:control r:id="rId25" w:name="DefaultOcxName9" w:shapeid="_x0000_i1206"/>
                    </w:object>
                  </w:r>
                  <w:proofErr w:type="gramStart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0</w:t>
                  </w:r>
                  <w:proofErr w:type="gramEnd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 xml:space="preserve"> (0 horas-aula)</w:t>
                  </w: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br/>
                    <w:t xml:space="preserve">CH total: </w:t>
                  </w: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object w:dxaOrig="225" w:dyaOrig="225">
                      <v:shape id="_x0000_i1205" type="#_x0000_t75" style="width:1in;height:18.45pt" o:ole="">
                        <v:imagedata r:id="rId26" o:title=""/>
                      </v:shape>
                      <w:control r:id="rId27" w:name="DefaultOcxName10" w:shapeid="_x0000_i1205"/>
                    </w:objec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30 (36 horas-aula)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t xml:space="preserve">Créditos: </w:t>
                  </w: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object w:dxaOrig="225" w:dyaOrig="225">
                      <v:shape id="_x0000_i1204" type="#_x0000_t75" style="width:1in;height:18.45pt" o:ole="">
                        <v:imagedata r:id="rId28" o:title=""/>
                      </v:shape>
                      <w:control r:id="rId29" w:name="DefaultOcxName11" w:shapeid="_x0000_i1204"/>
                    </w:object>
                  </w:r>
                  <w:proofErr w:type="gramStart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</w:p>
              </w:tc>
            </w:tr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3F7FE"/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t>EMENTA</w:t>
                  </w:r>
                </w:p>
              </w:tc>
            </w:tr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object w:dxaOrig="225" w:dyaOrig="225">
                      <v:shape id="_x0000_i1203" type="#_x0000_t75" style="width:1in;height:18.45pt" o:ole="">
                        <v:imagedata r:id="rId30" o:title=""/>
                      </v:shape>
                      <w:control r:id="rId31" w:name="DefaultOcxName12" w:shapeid="_x0000_i1203"/>
                    </w:objec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 xml:space="preserve">Conhecimento. Métodos e Técnicas de Pesquisa. Trabalhos Acadêmico-Científicos. Normas Técnicas. </w:t>
                  </w:r>
                </w:p>
              </w:tc>
            </w:tr>
          </w:tbl>
          <w:p w:rsidR="00286E03" w:rsidRPr="00286E03" w:rsidRDefault="00286E03" w:rsidP="00286E03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sz w:val="17"/>
                <w:szCs w:val="17"/>
                <w:lang w:eastAsia="pt-BR"/>
              </w:rPr>
            </w:pPr>
          </w:p>
        </w:tc>
      </w:tr>
      <w:tr w:rsidR="00286E03" w:rsidRPr="00286E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9"/>
            </w:tblGrid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3F7FE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9"/>
                  </w:tblGrid>
                  <w:tr w:rsidR="00286E03" w:rsidRPr="00286E0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80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b/>
                            <w:bCs/>
                            <w:color w:val="0000FF"/>
                            <w:sz w:val="17"/>
                            <w:szCs w:val="17"/>
                            <w:lang w:eastAsia="pt-BR"/>
                          </w:rPr>
                          <w:t xml:space="preserve">CONTEÚDO PROGRAMÁTICO (Total C.H. Unidades: 28 </w:t>
                        </w:r>
                        <w:proofErr w:type="spellStart"/>
                        <w:r w:rsidRPr="00286E03">
                          <w:rPr>
                            <w:rFonts w:ascii="Tahoma" w:eastAsia="Times New Roman" w:hAnsi="Tahoma" w:cs="Tahoma"/>
                            <w:b/>
                            <w:bCs/>
                            <w:color w:val="0000FF"/>
                            <w:sz w:val="17"/>
                            <w:szCs w:val="17"/>
                            <w:lang w:eastAsia="pt-BR"/>
                          </w:rPr>
                          <w:t>h.a</w:t>
                        </w:r>
                        <w:proofErr w:type="spellEnd"/>
                        <w:r w:rsidRPr="00286E03">
                          <w:rPr>
                            <w:rFonts w:ascii="Tahoma" w:eastAsia="Times New Roman" w:hAnsi="Tahoma" w:cs="Tahoma"/>
                            <w:b/>
                            <w:bCs/>
                            <w:color w:val="0000FF"/>
                            <w:sz w:val="17"/>
                            <w:szCs w:val="17"/>
                            <w:lang w:eastAsia="pt-BR"/>
                          </w:rPr>
                          <w:t xml:space="preserve">. + Total C.H. Avaliações: </w:t>
                        </w:r>
                        <w:proofErr w:type="gramStart"/>
                        <w:r w:rsidRPr="00286E03">
                          <w:rPr>
                            <w:rFonts w:ascii="Tahoma" w:eastAsia="Times New Roman" w:hAnsi="Tahoma" w:cs="Tahoma"/>
                            <w:b/>
                            <w:bCs/>
                            <w:color w:val="0000FF"/>
                            <w:sz w:val="17"/>
                            <w:szCs w:val="17"/>
                            <w:lang w:eastAsia="pt-BR"/>
                          </w:rPr>
                          <w:t>8</w:t>
                        </w:r>
                        <w:proofErr w:type="gramEnd"/>
                        <w:r w:rsidRPr="00286E03">
                          <w:rPr>
                            <w:rFonts w:ascii="Tahoma" w:eastAsia="Times New Roman" w:hAnsi="Tahoma" w:cs="Tahoma"/>
                            <w:b/>
                            <w:bCs/>
                            <w:color w:val="0000FF"/>
                            <w:sz w:val="17"/>
                            <w:szCs w:val="17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286E03">
                          <w:rPr>
                            <w:rFonts w:ascii="Tahoma" w:eastAsia="Times New Roman" w:hAnsi="Tahoma" w:cs="Tahoma"/>
                            <w:b/>
                            <w:bCs/>
                            <w:color w:val="0000FF"/>
                            <w:sz w:val="17"/>
                            <w:szCs w:val="17"/>
                            <w:lang w:eastAsia="pt-BR"/>
                          </w:rPr>
                          <w:t>h.a</w:t>
                        </w:r>
                        <w:proofErr w:type="spellEnd"/>
                        <w:r w:rsidRPr="00286E03">
                          <w:rPr>
                            <w:rFonts w:ascii="Tahoma" w:eastAsia="Times New Roman" w:hAnsi="Tahoma" w:cs="Tahoma"/>
                            <w:b/>
                            <w:bCs/>
                            <w:color w:val="0000FF"/>
                            <w:sz w:val="17"/>
                            <w:szCs w:val="17"/>
                            <w:lang w:eastAsia="pt-BR"/>
                          </w:rPr>
                          <w:t xml:space="preserve">. = 36 </w:t>
                        </w:r>
                        <w:proofErr w:type="spellStart"/>
                        <w:r w:rsidRPr="00286E03">
                          <w:rPr>
                            <w:rFonts w:ascii="Tahoma" w:eastAsia="Times New Roman" w:hAnsi="Tahoma" w:cs="Tahoma"/>
                            <w:b/>
                            <w:bCs/>
                            <w:color w:val="0000FF"/>
                            <w:sz w:val="17"/>
                            <w:szCs w:val="17"/>
                            <w:lang w:eastAsia="pt-BR"/>
                          </w:rPr>
                          <w:t>h.a</w:t>
                        </w:r>
                        <w:proofErr w:type="spellEnd"/>
                        <w:r w:rsidRPr="00286E03">
                          <w:rPr>
                            <w:rFonts w:ascii="Tahoma" w:eastAsia="Times New Roman" w:hAnsi="Tahoma" w:cs="Tahoma"/>
                            <w:b/>
                            <w:bCs/>
                            <w:color w:val="0000FF"/>
                            <w:sz w:val="17"/>
                            <w:szCs w:val="17"/>
                            <w:lang w:eastAsia="pt-BR"/>
                          </w:rPr>
                          <w:t>.)</w:t>
                        </w:r>
                      </w:p>
                    </w:tc>
                  </w:tr>
                </w:tbl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43"/>
                    <w:gridCol w:w="1505"/>
                    <w:gridCol w:w="498"/>
                    <w:gridCol w:w="1768"/>
                    <w:gridCol w:w="2329"/>
                    <w:gridCol w:w="500"/>
                  </w:tblGrid>
                  <w:tr w:rsidR="00286E03" w:rsidRPr="00286E03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206AED"/>
                        <w:noWrap/>
                        <w:vAlign w:val="center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pt-BR"/>
                          </w:rPr>
                          <w:t>Objetivos de Aprendizagem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206AED"/>
                        <w:noWrap/>
                        <w:vAlign w:val="center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pt-BR"/>
                          </w:rPr>
                          <w:t>Conteúdos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206AED"/>
                        <w:noWrap/>
                        <w:vAlign w:val="center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pt-BR"/>
                          </w:rPr>
                          <w:t>C.H.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206AED"/>
                        <w:noWrap/>
                        <w:vAlign w:val="center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pt-BR"/>
                          </w:rPr>
                          <w:t>Estratégias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206AED"/>
                        <w:noWrap/>
                        <w:vAlign w:val="center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pt-BR"/>
                          </w:rPr>
                          <w:t>Avaliação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206AED"/>
                        <w:noWrap/>
                        <w:vAlign w:val="center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pt-BR"/>
                          </w:rPr>
                        </w:pPr>
                        <w:proofErr w:type="spellStart"/>
                        <w:r w:rsidRPr="00286E03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pt-BR"/>
                          </w:rPr>
                          <w:t>Ref</w:t>
                        </w:r>
                        <w:proofErr w:type="spellEnd"/>
                      </w:p>
                    </w:tc>
                  </w:tr>
                  <w:tr w:rsidR="00286E03" w:rsidRPr="00286E03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5CCED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202" type="#_x0000_t75" style="width:1in;height:18.45pt" o:ole="">
                              <v:imagedata r:id="rId32" o:title=""/>
                            </v:shape>
                            <w:control r:id="rId33" w:name="DefaultOcxName13" w:shapeid="_x0000_i1202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Conceituar conhecimento.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Estudar diferentes tipos de conhecimento.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Conceber o conhecimento científico como objeto de estudo jurídico.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5CCED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201" type="#_x0000_t75" style="width:1in;height:18.45pt" o:ole="">
                              <v:imagedata r:id="rId34" o:title=""/>
                            </v:shape>
                            <w:control r:id="rId35" w:name="DefaultOcxName14" w:shapeid="_x0000_i1201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UNIDADE 1 - Conhecimento.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1. Conceito de conhecimento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2. Tipos de Conhecimento (empírico, teológico, filosófico e científico</w:t>
                        </w:r>
                        <w:proofErr w:type="gram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)</w:t>
                        </w:r>
                        <w:proofErr w:type="gram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3. Dado, informação, método e inovação.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5CCED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200" type="#_x0000_t75" style="width:1in;height:18.45pt" o:ole="">
                              <v:imagedata r:id="rId36" o:title=""/>
                            </v:shape>
                            <w:control r:id="rId37" w:name="DefaultOcxName15" w:shapeid="_x0000_i1200"/>
                          </w:object>
                        </w:r>
                        <w:proofErr w:type="gram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4</w:t>
                        </w:r>
                        <w:proofErr w:type="gram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 (</w:t>
                        </w:r>
                        <w:proofErr w:type="spell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h.a</w:t>
                        </w:r>
                        <w:proofErr w:type="spell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5CCED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99" type="#_x0000_t75" style="width:1in;height:18.45pt" o:ole="">
                              <v:imagedata r:id="rId38" o:title=""/>
                            </v:shape>
                            <w:control r:id="rId39" w:name="DefaultOcxName16" w:shapeid="_x0000_i1199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Aula expositiva e dialogada.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5CCED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98" type="#_x0000_t75" style="width:1in;height:18.45pt" o:ole="">
                              <v:imagedata r:id="rId40" o:title=""/>
                            </v:shape>
                            <w:control r:id="rId41" w:name="DefaultOcxName17" w:shapeid="_x0000_i1198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M1: Seminário Temático _ Parte I - Seminário (Peso: 10,00) Domínio do conteúdo estudado em classe, criatividade, clareza na exposição de </w:t>
                        </w:r>
                        <w:proofErr w:type="spell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idéias</w:t>
                        </w:r>
                        <w:proofErr w:type="spell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 e raciocínio lógico, uso da linguagem acadêmica e padrão culto da norma, ortografia e aplicação de normatizações solicitadas no material utilizado durante a apresentação.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 xml:space="preserve">M1: Seminário Temático _ Parte II - Seminário (Peso: 10,00) Domínio do conteúdo estudado em classe, criatividade, clareza na exposição de </w:t>
                        </w:r>
                        <w:proofErr w:type="spell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idéias</w:t>
                        </w:r>
                        <w:proofErr w:type="spell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 e raciocínio lógico, uso da linguagem acadêmica e padrão culto da norma, ortografia e aplicação de normatizações solicitadas no material utilizado durante a apresentação.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 xml:space="preserve">M2: Prova - Prova Escrita (Peso: 10,00) Domínio de conteúdo, interpretação e leitura das proposições, atenção e raciocínio lógico na organização de </w:t>
                        </w:r>
                        <w:proofErr w:type="spell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idéias</w:t>
                        </w:r>
                        <w:proofErr w:type="spell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, uso do padrão culto da linguagem.</w:t>
                        </w:r>
                        <w:proofErr w:type="gram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5CCED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97" type="#_x0000_t75" style="width:1in;height:18.45pt" o:ole="">
                              <v:imagedata r:id="rId42" o:title=""/>
                            </v:shape>
                            <w:control r:id="rId43" w:name="DefaultOcxName18" w:shapeid="_x0000_i1197"/>
                          </w:object>
                        </w:r>
                        <w:proofErr w:type="gram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( </w:t>
                        </w:r>
                        <w:proofErr w:type="gram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6) ( 7) ( 8) ( 9) ( 10) ( 11) </w:t>
                        </w:r>
                      </w:p>
                    </w:tc>
                  </w:tr>
                  <w:tr w:rsidR="00286E03" w:rsidRPr="00286E03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3F7FE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96" type="#_x0000_t75" style="width:1in;height:18.45pt" o:ole="">
                              <v:imagedata r:id="rId44" o:title=""/>
                            </v:shape>
                            <w:control r:id="rId45" w:name="DefaultOcxName19" w:shapeid="_x0000_i1196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Aplicar os métodos de pesquisa e seus quadros metodológicos. 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 xml:space="preserve">Distinguir as técnicas adequadas para cada tipo de trabalho acadêmico. 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Relacionar metodologias com problemas jurídicos e seu objeto de estudo.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3F7FE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95" type="#_x0000_t75" style="width:1in;height:18.45pt" o:ole="">
                              <v:imagedata r:id="rId46" o:title=""/>
                            </v:shape>
                            <w:control r:id="rId47" w:name="DefaultOcxName20" w:shapeid="_x0000_i1195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UNIDADE 2 - Métodos e Técnicas de Pesquisa.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1. Aspectos da Redação Científica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2. Método Dedutivo e Indutivo, Pesquisa Qualitativa e Quantitativa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3. Referências, notas e citações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4. Formas de citar (aspecto gráfico e da natureza: transcrição, paráfrase</w:t>
                        </w:r>
                        <w:proofErr w:type="gram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)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3F7FE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94" type="#_x0000_t75" style="width:1in;height:18.45pt" o:ole="">
                              <v:imagedata r:id="rId48" o:title=""/>
                            </v:shape>
                            <w:control r:id="rId49" w:name="DefaultOcxName21" w:shapeid="_x0000_i1194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10 (</w:t>
                        </w:r>
                        <w:proofErr w:type="spell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h.a</w:t>
                        </w:r>
                        <w:proofErr w:type="spell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3F7FE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93" type="#_x0000_t75" style="width:1in;height:18.45pt" o:ole="">
                              <v:imagedata r:id="rId38" o:title=""/>
                            </v:shape>
                            <w:control r:id="rId50" w:name="DefaultOcxName22" w:shapeid="_x0000_i1193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Aula expositiva e dialogada com uso de recursos tecnológicos.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3F7FE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92" type="#_x0000_t75" style="width:1in;height:18.45pt" o:ole="">
                              <v:imagedata r:id="rId51" o:title=""/>
                            </v:shape>
                            <w:control r:id="rId52" w:name="DefaultOcxName23" w:shapeid="_x0000_i1192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M2: Prova - Prova Escrita (Peso: 10,00) Domínio de conteúdo, interpretação e leitura das proposições, atenção e raciocínio lógico na organização de </w:t>
                        </w:r>
                        <w:proofErr w:type="spell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idéias</w:t>
                        </w:r>
                        <w:proofErr w:type="spell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, uso do padrão culto da linguagem.</w:t>
                        </w:r>
                        <w:proofErr w:type="gram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3F7FE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91" type="#_x0000_t75" style="width:1in;height:18.45pt" o:ole="">
                              <v:imagedata r:id="rId42" o:title=""/>
                            </v:shape>
                            <w:control r:id="rId53" w:name="DefaultOcxName24" w:shapeid="_x0000_i1191"/>
                          </w:object>
                        </w:r>
                        <w:proofErr w:type="gram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( </w:t>
                        </w:r>
                        <w:proofErr w:type="gram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6) ( 7) ( 8) ( 9) ( 10) ( 11) </w:t>
                        </w:r>
                      </w:p>
                    </w:tc>
                  </w:tr>
                  <w:tr w:rsidR="00286E03" w:rsidRPr="00286E03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5CCED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90" type="#_x0000_t75" style="width:1in;height:18.45pt" o:ole="">
                              <v:imagedata r:id="rId54" o:title=""/>
                            </v:shape>
                            <w:control r:id="rId55" w:name="DefaultOcxName25" w:shapeid="_x0000_i1190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Diferenciar os tipos de trabalhos </w:t>
                        </w:r>
                        <w:proofErr w:type="gram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acadêmicos-científicos</w:t>
                        </w:r>
                        <w:proofErr w:type="gram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.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Conceituar a monografia e outras formas de comunicação acadêmica para divulgação de seus resultados.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5CCED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89" type="#_x0000_t75" style="width:1in;height:18.45pt" o:ole="">
                              <v:imagedata r:id="rId56" o:title=""/>
                            </v:shape>
                            <w:control r:id="rId57" w:name="DefaultOcxName26" w:shapeid="_x0000_i1189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UNIDADE 3 - Trabalhos Acadêmico-Científicos.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1. Porque desenvolver um trabalho acadêmico? O que é a monografia?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2. Monografia: TCC, Dissertação e tese.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 xml:space="preserve">3. Artigo, ensaio, </w:t>
                        </w:r>
                        <w:proofErr w:type="spell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paper</w:t>
                        </w:r>
                        <w:proofErr w:type="spell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, banner, comunicação científica.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4. Resenha e Fichamento.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5. Como elaborar um trabalho para apresentação em congresso de iniciação científica?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 xml:space="preserve">6. Problema, objetivo e </w:t>
                        </w:r>
                        <w:proofErr w:type="gram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hipóteses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5CCED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88" type="#_x0000_t75" style="width:1in;height:18.45pt" o:ole="">
                              <v:imagedata r:id="rId58" o:title=""/>
                            </v:shape>
                            <w:control r:id="rId59" w:name="DefaultOcxName27" w:shapeid="_x0000_i1188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12 (</w:t>
                        </w:r>
                        <w:proofErr w:type="spell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h.a</w:t>
                        </w:r>
                        <w:proofErr w:type="spell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5CCED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87" type="#_x0000_t75" style="width:1in;height:18.45pt" o:ole="">
                              <v:imagedata r:id="rId38" o:title=""/>
                            </v:shape>
                            <w:control r:id="rId60" w:name="DefaultOcxName28" w:shapeid="_x0000_i1187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Aula expositiva e dialogada seguida de atividades práticas para elaboração de elementos obrigatórios utilizados na elaboração dos trabalhos acadêmico-científicos.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5CCED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86" type="#_x0000_t75" style="width:1in;height:18.45pt" o:ole="">
                              <v:imagedata r:id="rId61" o:title=""/>
                            </v:shape>
                            <w:control r:id="rId62" w:name="DefaultOcxName29" w:shapeid="_x0000_i1186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M2: Prova - Prova Escrita (Peso: 10,00) Domínio de conteúdo, interpretação e leitura das proposições, atenção e raciocínio lógico na organização de </w:t>
                        </w:r>
                        <w:proofErr w:type="spell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idéias</w:t>
                        </w:r>
                        <w:proofErr w:type="spell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, uso do padrão culto da linguagem.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M3: Relatório Iniciação Científica - Relatório (Peso: 10,00) Participação na semana de iniciação científica do CEJURPS, domínio do conteúdo, uso do padrão culto da linguagem, capacidade de aplicação prática das técnicas, assiduidade e participação efetiva e capacidade de expressão oral.</w:t>
                        </w:r>
                        <w:proofErr w:type="gram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5CCED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85" type="#_x0000_t75" style="width:1in;height:18.45pt" o:ole="">
                              <v:imagedata r:id="rId42" o:title=""/>
                            </v:shape>
                            <w:control r:id="rId63" w:name="DefaultOcxName30" w:shapeid="_x0000_i1185"/>
                          </w:object>
                        </w:r>
                        <w:proofErr w:type="gram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( </w:t>
                        </w:r>
                        <w:proofErr w:type="gram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6) ( 7) ( 8) ( 9) ( 10) ( 11) </w:t>
                        </w:r>
                      </w:p>
                    </w:tc>
                  </w:tr>
                  <w:tr w:rsidR="00286E03" w:rsidRPr="00286E03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3F7FE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84" type="#_x0000_t75" style="width:1in;height:18.45pt" o:ole="">
                              <v:imagedata r:id="rId64" o:title=""/>
                            </v:shape>
                            <w:control r:id="rId65" w:name="DefaultOcxName31" w:shapeid="_x0000_i1184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Conhecer a NBR 14724 relativa </w:t>
                        </w:r>
                        <w:proofErr w:type="gram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a</w:t>
                        </w:r>
                        <w:proofErr w:type="gram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 elaboração de trabalhos acadêmicos.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Distinguir as partes que compõem o TIC.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Aplicar as normas da ABNT e as instruções de elaboração da monografia jurídica.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3F7FE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83" type="#_x0000_t75" style="width:1in;height:18.45pt" o:ole="">
                              <v:imagedata r:id="rId66" o:title=""/>
                            </v:shape>
                            <w:control r:id="rId67" w:name="DefaultOcxName32" w:shapeid="_x0000_i1183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UNIDADE 4 - Normas Técnicas.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  <w:t>2. Estrutura da ABNT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3F7FE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82" type="#_x0000_t75" style="width:1in;height:18.45pt" o:ole="">
                              <v:imagedata r:id="rId68" o:title=""/>
                            </v:shape>
                            <w:control r:id="rId69" w:name="DefaultOcxName33" w:shapeid="_x0000_i1182"/>
                          </w:object>
                        </w:r>
                        <w:proofErr w:type="gram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2</w:t>
                        </w:r>
                        <w:proofErr w:type="gram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 (</w:t>
                        </w:r>
                        <w:proofErr w:type="spell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h.a</w:t>
                        </w:r>
                        <w:proofErr w:type="spell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3F7FE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81" type="#_x0000_t75" style="width:1in;height:18.45pt" o:ole="">
                              <v:imagedata r:id="rId70" o:title=""/>
                            </v:shape>
                            <w:control r:id="rId71" w:name="DefaultOcxName34" w:shapeid="_x0000_i1181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Aula expositiva com a exemplificação de </w:t>
                        </w:r>
                        <w:proofErr w:type="spell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materias</w:t>
                        </w:r>
                        <w:proofErr w:type="spell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 ilustrativos que façam referência ao conteúdo da unidade.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3F7FE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80" type="#_x0000_t75" style="width:1in;height:18.45pt" o:ole="">
                              <v:imagedata r:id="rId72" o:title=""/>
                            </v:shape>
                            <w:control r:id="rId73" w:name="DefaultOcxName35" w:shapeid="_x0000_i1180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M3: Relatório Iniciação Científica - Relatório (Peso: 10,00) Participação na semana de iniciação científica do CEJURPS, domínio do conteúdo, uso do padrão culto da linguagem, capacidade de aplicação prática das técnicas, assiduidade e participação efetiva e capacidade de expressão oral.</w:t>
                        </w:r>
                        <w:proofErr w:type="gram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br/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3F7FE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79" type="#_x0000_t75" style="width:1in;height:18.45pt" o:ole="">
                              <v:imagedata r:id="rId42" o:title=""/>
                            </v:shape>
                            <w:control r:id="rId74" w:name="DefaultOcxName36" w:shapeid="_x0000_i1179"/>
                          </w:object>
                        </w:r>
                        <w:proofErr w:type="gram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( </w:t>
                        </w:r>
                        <w:proofErr w:type="gram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6) ( 7) ( 8) ( 9) ( 10) ( 11) </w:t>
                        </w:r>
                      </w:p>
                    </w:tc>
                  </w:tr>
                </w:tbl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286E03" w:rsidRPr="00286E03" w:rsidRDefault="00286E03" w:rsidP="00286E03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sz w:val="17"/>
                <w:szCs w:val="17"/>
                <w:lang w:eastAsia="pt-BR"/>
              </w:rPr>
            </w:pPr>
          </w:p>
        </w:tc>
      </w:tr>
      <w:tr w:rsidR="00286E03" w:rsidRPr="00286E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9"/>
            </w:tblGrid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3F7FE"/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17"/>
                      <w:szCs w:val="17"/>
                      <w:lang w:eastAsia="pt-BR"/>
                    </w:rPr>
                    <w:t>REFERÊNCIAS BÁSICAS</w:t>
                  </w:r>
                </w:p>
              </w:tc>
            </w:tr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9"/>
                  </w:tblGrid>
                  <w:tr w:rsidR="00286E03" w:rsidRPr="00286E0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78" type="#_x0000_t75" style="width:1in;height:18.45pt" o:ole="">
                              <v:imagedata r:id="rId6" o:title=""/>
                            </v:shape>
                            <w:control r:id="rId75" w:name="DefaultOcxName37" w:shapeid="_x0000_i1178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77" type="#_x0000_t75" style="width:1in;height:18.45pt" o:ole="">
                              <v:imagedata r:id="rId76" o:title=""/>
                            </v:shape>
                            <w:control r:id="rId77" w:name="DefaultOcxName38" w:shapeid="_x0000_i1177"/>
                          </w:object>
                        </w:r>
                        <w:hyperlink r:id="rId78" w:tgtFrame="_blank" w:history="1"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 xml:space="preserve">(6) MEZZAROBA, Orides; MONTEIRO, Cláudia </w:t>
                          </w:r>
                          <w:proofErr w:type="spellStart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>Servilha</w:t>
                          </w:r>
                          <w:proofErr w:type="spellEnd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 xml:space="preserve">. Manual de metodologia da pesquisa no direito - 5. </w:t>
                          </w:r>
                          <w:proofErr w:type="gramStart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>ed.</w:t>
                          </w:r>
                          <w:proofErr w:type="gramEnd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 xml:space="preserve"> / 2009 São Paulo, SP: Saraiva, 2009. </w:t>
                          </w:r>
                        </w:hyperlink>
                      </w:p>
                    </w:tc>
                  </w:tr>
                  <w:tr w:rsidR="00286E03" w:rsidRPr="00286E0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76" type="#_x0000_t75" style="width:1in;height:18.45pt" o:ole="">
                              <v:imagedata r:id="rId6" o:title=""/>
                            </v:shape>
                            <w:control r:id="rId79" w:name="DefaultOcxName39" w:shapeid="_x0000_i1176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75" type="#_x0000_t75" style="width:1in;height:18.45pt" o:ole="">
                              <v:imagedata r:id="rId80" o:title=""/>
                            </v:shape>
                            <w:control r:id="rId81" w:name="DefaultOcxName40" w:shapeid="_x0000_i1175"/>
                          </w:object>
                        </w:r>
                        <w:hyperlink r:id="rId82" w:tgtFrame="_blank" w:history="1"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 xml:space="preserve">(9) MÁTTAR, João. Metodologia científica na era da informática - 3. </w:t>
                          </w:r>
                          <w:proofErr w:type="gramStart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>ed.</w:t>
                          </w:r>
                          <w:proofErr w:type="gramEnd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 xml:space="preserve">, rev. e atual. / 2008 São Paulo, SP: </w:t>
                          </w:r>
                          <w:proofErr w:type="gramStart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>Saraiva,</w:t>
                          </w:r>
                          <w:proofErr w:type="gramEnd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 xml:space="preserve"> 2008. </w:t>
                          </w:r>
                        </w:hyperlink>
                      </w:p>
                    </w:tc>
                  </w:tr>
                  <w:tr w:rsidR="00286E03" w:rsidRPr="00286E0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74" type="#_x0000_t75" style="width:1in;height:18.45pt" o:ole="">
                              <v:imagedata r:id="rId6" o:title=""/>
                            </v:shape>
                            <w:control r:id="rId83" w:name="DefaultOcxName41" w:shapeid="_x0000_i1174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73" type="#_x0000_t75" style="width:1in;height:18.45pt" o:ole="">
                              <v:imagedata r:id="rId84" o:title=""/>
                            </v:shape>
                            <w:control r:id="rId85" w:name="DefaultOcxName42" w:shapeid="_x0000_i1173"/>
                          </w:object>
                        </w:r>
                        <w:hyperlink r:id="rId86" w:tgtFrame="_blank" w:history="1"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 xml:space="preserve">(10) SEVERINO, Antonio Joaquim. </w:t>
                          </w:r>
                          <w:proofErr w:type="gramStart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>Metodologia do trabalho cientifico</w:t>
                          </w:r>
                          <w:proofErr w:type="gramEnd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 xml:space="preserve"> - 23. </w:t>
                          </w:r>
                          <w:proofErr w:type="gramStart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>ed.</w:t>
                          </w:r>
                          <w:proofErr w:type="gramEnd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 xml:space="preserve"> rev. e </w:t>
                          </w:r>
                          <w:proofErr w:type="spellStart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>ampl</w:t>
                          </w:r>
                          <w:proofErr w:type="spellEnd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 xml:space="preserve">. / 2007 </w:t>
                          </w:r>
                          <w:proofErr w:type="spellStart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>Sao</w:t>
                          </w:r>
                          <w:proofErr w:type="spellEnd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 xml:space="preserve"> Paulo: Cortez, 2007. </w:t>
                          </w:r>
                        </w:hyperlink>
                      </w:p>
                    </w:tc>
                  </w:tr>
                </w:tbl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</w:p>
              </w:tc>
            </w:tr>
          </w:tbl>
          <w:p w:rsidR="00286E03" w:rsidRPr="00286E03" w:rsidRDefault="00286E03" w:rsidP="00286E03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sz w:val="17"/>
                <w:szCs w:val="17"/>
                <w:lang w:eastAsia="pt-BR"/>
              </w:rPr>
            </w:pPr>
          </w:p>
        </w:tc>
      </w:tr>
      <w:tr w:rsidR="00286E03" w:rsidRPr="00286E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6E03" w:rsidRPr="00286E03" w:rsidRDefault="00286E03" w:rsidP="00286E03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sz w:val="17"/>
                <w:szCs w:val="17"/>
                <w:lang w:eastAsia="pt-BR"/>
              </w:rPr>
            </w:pPr>
          </w:p>
        </w:tc>
      </w:tr>
      <w:tr w:rsidR="00286E03" w:rsidRPr="00286E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9"/>
            </w:tblGrid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3F7FE"/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17"/>
                      <w:szCs w:val="17"/>
                      <w:lang w:eastAsia="pt-BR"/>
                    </w:rPr>
                    <w:t>REFERÊNCIAS COMPLEMENTARES</w:t>
                  </w:r>
                </w:p>
              </w:tc>
            </w:tr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9"/>
                  </w:tblGrid>
                  <w:tr w:rsidR="00286E03" w:rsidRPr="00286E0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72" type="#_x0000_t75" style="width:1in;height:18.45pt" o:ole="">
                              <v:imagedata r:id="rId6" o:title=""/>
                            </v:shape>
                            <w:control r:id="rId87" w:name="DefaultOcxName43" w:shapeid="_x0000_i1172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71" type="#_x0000_t75" style="width:1in;height:18.45pt" o:ole="">
                              <v:imagedata r:id="rId88" o:title=""/>
                            </v:shape>
                            <w:control r:id="rId89" w:name="DefaultOcxName44" w:shapeid="_x0000_i1171"/>
                          </w:object>
                        </w:r>
                        <w:hyperlink r:id="rId90" w:tgtFrame="_blank" w:history="1"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 xml:space="preserve">(11) OLIVEIRA NETTO, Alvim Antônio de; </w:t>
                          </w:r>
                          <w:proofErr w:type="gramStart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>MELO,</w:t>
                          </w:r>
                          <w:proofErr w:type="gramEnd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 xml:space="preserve"> Carina de. Metodologia da pesquisa </w:t>
                          </w:r>
                          <w:proofErr w:type="gramStart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>científica :</w:t>
                          </w:r>
                          <w:proofErr w:type="gramEnd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 xml:space="preserve"> guia prático para a apresentação de trabalhos acadêmicos - 3. </w:t>
                          </w:r>
                          <w:proofErr w:type="gramStart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>ed.</w:t>
                          </w:r>
                          <w:proofErr w:type="gramEnd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 xml:space="preserve"> rev. e atual / 2008 guia prático para a apresentação de trabalhos acadêmicos. Florianópolis, SC: </w:t>
                          </w:r>
                          <w:proofErr w:type="gramStart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>Visual Books</w:t>
                          </w:r>
                          <w:proofErr w:type="gramEnd"/>
                          <w:r w:rsidRPr="00286E03">
                            <w:rPr>
                              <w:rFonts w:ascii="Tahoma" w:eastAsia="Times New Roman" w:hAnsi="Tahoma" w:cs="Tahoma"/>
                              <w:color w:val="000080"/>
                              <w:sz w:val="17"/>
                              <w:szCs w:val="17"/>
                              <w:u w:val="single"/>
                              <w:lang w:eastAsia="pt-BR"/>
                            </w:rPr>
                            <w:t>, 2008</w:t>
                          </w:r>
                        </w:hyperlink>
                      </w:p>
                    </w:tc>
                  </w:tr>
                  <w:tr w:rsidR="00286E03" w:rsidRPr="00286E0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70" type="#_x0000_t75" style="width:1in;height:18.45pt" o:ole="">
                              <v:imagedata r:id="rId91" o:title=""/>
                            </v:shape>
                            <w:control r:id="rId92" w:name="DefaultOcxName45" w:shapeid="_x0000_i1170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(7) PROEN. Orientações para elaboração de trabalhos </w:t>
                        </w:r>
                        <w:proofErr w:type="gram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acadêmicos-científicos</w:t>
                        </w:r>
                        <w:proofErr w:type="gram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. Disponível em: &lt;WWW.univali.br/biblioteca&gt;. 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69" type="#_x0000_t75" style="width:1in;height:18.45pt" o:ole="">
                              <v:imagedata r:id="rId88" o:title=""/>
                            </v:shape>
                            <w:control r:id="rId93" w:name="DefaultOcxName46" w:shapeid="_x0000_i1169"/>
                          </w:object>
                        </w:r>
                      </w:p>
                    </w:tc>
                  </w:tr>
                  <w:tr w:rsidR="00286E03" w:rsidRPr="00286E0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286E03" w:rsidRPr="00286E03" w:rsidRDefault="00286E03" w:rsidP="00286E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</w:pP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68" type="#_x0000_t75" style="width:1in;height:18.45pt" o:ole="">
                              <v:imagedata r:id="rId94" o:title=""/>
                            </v:shape>
                            <w:control r:id="rId95" w:name="DefaultOcxName47" w:shapeid="_x0000_i1168"/>
                          </w:objec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(8) UNIVALI. Caderno de elaboração de trabalhos acadêmicos. Disponível em: &lt;www.univali.br/</w:t>
                        </w:r>
                        <w:proofErr w:type="spellStart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>sibium</w:t>
                        </w:r>
                        <w:proofErr w:type="spellEnd"/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t xml:space="preserve">&gt; </w:t>
                        </w:r>
                        <w:r w:rsidRPr="00286E03">
                          <w:rPr>
                            <w:rFonts w:ascii="Tahoma" w:eastAsia="Times New Roman" w:hAnsi="Tahoma" w:cs="Tahoma"/>
                            <w:sz w:val="17"/>
                            <w:szCs w:val="17"/>
                            <w:lang w:eastAsia="pt-BR"/>
                          </w:rPr>
                          <w:object w:dxaOrig="225" w:dyaOrig="225">
                            <v:shape id="_x0000_i1167" type="#_x0000_t75" style="width:1in;height:18.45pt" o:ole="">
                              <v:imagedata r:id="rId88" o:title=""/>
                            </v:shape>
                            <w:control r:id="rId96" w:name="DefaultOcxName48" w:shapeid="_x0000_i1167"/>
                          </w:object>
                        </w:r>
                      </w:p>
                    </w:tc>
                  </w:tr>
                </w:tbl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</w:p>
              </w:tc>
            </w:tr>
          </w:tbl>
          <w:p w:rsidR="00286E03" w:rsidRPr="00286E03" w:rsidRDefault="00286E03" w:rsidP="00286E03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sz w:val="17"/>
                <w:szCs w:val="17"/>
                <w:lang w:eastAsia="pt-BR"/>
              </w:rPr>
            </w:pPr>
          </w:p>
        </w:tc>
      </w:tr>
      <w:tr w:rsidR="00286E03" w:rsidRPr="00286E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6E03" w:rsidRPr="00286E03" w:rsidRDefault="00286E03" w:rsidP="00286E03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sz w:val="17"/>
                <w:szCs w:val="17"/>
                <w:lang w:eastAsia="pt-BR"/>
              </w:rPr>
            </w:pPr>
          </w:p>
        </w:tc>
      </w:tr>
      <w:tr w:rsidR="00286E03" w:rsidRPr="00286E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9"/>
            </w:tblGrid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3F7FE"/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17"/>
                      <w:szCs w:val="17"/>
                      <w:lang w:eastAsia="pt-BR"/>
                    </w:rPr>
                    <w:t>OUTROS CRITÉRIOS DE AVALIAÇÃO</w:t>
                  </w:r>
                </w:p>
              </w:tc>
            </w:tr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object w:dxaOrig="225" w:dyaOrig="225">
                      <v:shape id="_x0000_i1166" type="#_x0000_t75" style="width:1in;height:18.45pt" o:ole="">
                        <v:imagedata r:id="rId97" o:title=""/>
                      </v:shape>
                      <w:control r:id="rId98" w:name="DefaultOcxName49" w:shapeid="_x0000_i1166"/>
                    </w:objec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 xml:space="preserve">OUTROS CRITÉRIOS DE AVALIAÇÃO SERÃO PARTE INTEGRANTE DOS INSTRUMENTOS EM CADA UMA DAS ATIVIDADES, INCLUINDO-SE DESDE JÁ A PROIBIÇÃO DO USO DE CELULARES. É OBRIGATÓRIA A PARTICIPAÇÃO DOS ALUNOS NA SEMANA DE INICIAÇÃO CIENTÍFICA DO CEJURPS, CONFORME O PRAZO ESTABELECIDO PELO NPJ - NÚCLEO DE PRÁTICA JURÍDICA, SENDO ESTA UMA ATIVIDADE PERMANENTE DE ARTICULAÇÃO DO ENSINO, DA PESQUISA E DA EXTENSÃO. 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  <w:t xml:space="preserve">* A SEMANA DE INICIAÇÃO CIENTÍFICA DO CEJURPS ACONTECERÁ ENTRE </w:t>
                  </w:r>
                  <w:proofErr w:type="gramStart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5</w:t>
                  </w:r>
                  <w:proofErr w:type="gramEnd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 xml:space="preserve"> E 9 DE NOVEMBRO E TODOS OS ALUNOS(AS) DEVERÃO PARTICIPAR CONFORME ORIENTAÇÃO DA PROFESSORA, QUE APRESENTARÁ OS ACORDOS EM CLASSE..</w:t>
                  </w:r>
                </w:p>
              </w:tc>
            </w:tr>
          </w:tbl>
          <w:p w:rsidR="00286E03" w:rsidRPr="00286E03" w:rsidRDefault="00286E03" w:rsidP="00286E03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sz w:val="17"/>
                <w:szCs w:val="17"/>
                <w:lang w:eastAsia="pt-BR"/>
              </w:rPr>
            </w:pPr>
          </w:p>
        </w:tc>
      </w:tr>
      <w:tr w:rsidR="00286E03" w:rsidRPr="00286E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6E03" w:rsidRPr="00286E03" w:rsidRDefault="00286E03" w:rsidP="00286E03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sz w:val="17"/>
                <w:szCs w:val="17"/>
                <w:lang w:eastAsia="pt-BR"/>
              </w:rPr>
            </w:pPr>
          </w:p>
        </w:tc>
      </w:tr>
      <w:tr w:rsidR="00286E03" w:rsidRPr="00286E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9"/>
            </w:tblGrid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3F7FE"/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17"/>
                      <w:szCs w:val="17"/>
                      <w:lang w:eastAsia="pt-BR"/>
                    </w:rPr>
                    <w:t>OBSERVAÇÕES GERAIS</w:t>
                  </w:r>
                </w:p>
              </w:tc>
            </w:tr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object w:dxaOrig="225" w:dyaOrig="225">
                      <v:shape id="_x0000_i1165" type="#_x0000_t75" style="width:1in;height:18.45pt" o:ole="">
                        <v:imagedata r:id="rId99" o:title=""/>
                      </v:shape>
                      <w:control r:id="rId100" w:name="DefaultOcxName50" w:shapeid="_x0000_i1165"/>
                    </w:objec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1. O PROFESSOR É UM ARTICULADOR DO ESTUDO E APRENDIZADO DOS ACADÊMICOS, LOGO, UM PARCEIRO NO PROCESSO PEDAGÓGICO.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</w:r>
                  <w:proofErr w:type="gramStart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2 .</w:t>
                  </w:r>
                  <w:proofErr w:type="gramEnd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 xml:space="preserve"> OS ACADÊMICOS DEVEM SER ATIVOS NO PROCESSO, PARTICIPATIVOS E CORDIAIS ENTRE SI, E COM O PROFESSOR.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  <w:t>3. ESTE PLANO DE ENSINO PODE SER ALTERADO EM DECORRÊNCIA DAS NECESSIDADES APRESENTADAS NO TRANSCORRER DO SEMESTRE LETIVO, COMUNICADA ESTA DECISÃO AOS ACADÊMICOS.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  <w:t>4. O PROFESSOR ESTÁ LIVRE PARA INDICAR OUTRAS OBRAS E/OU TEXTOS PARA ESTUDO E/OU PESQUISA E/OU ATIVIDADES E/OU AVALIAÇÕES COM O OBJETIVO DE APRIMORAR O ENSINO E A APRENDIZAGEM NESTA DISCIPLINA.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  <w:t>5. OS ACADÊMICOS TERÃO O DIREITO DE EXAMINAR AS ATIVIDADES DEPOIS DE CORRIGIDAS.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  <w:t>6. OS ACADÊMICOS OBEDECERÃO AOS PRAZOS ESTIPULADOS PELO PROFESSOR E POR ESTE PLANO DE ENSINO.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  <w:t xml:space="preserve">Atenção: Em junho de 2011 o documento institucional foi atualizado para incorporação das alterações referentes à apresentação de trabalhos acadêmicos contidas na terceira edição da NBR 14.724, de abril de 2011, bem como daquelas decorrentes do Acordo Ortográfico da Língua Portuguesa, de 1990. A versão atualizada poderá ser acessada no ambiente </w:t>
                  </w:r>
                  <w:proofErr w:type="spellStart"/>
                  <w:proofErr w:type="gramStart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sophia</w:t>
                  </w:r>
                  <w:proofErr w:type="spellEnd"/>
                  <w:proofErr w:type="gramEnd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 xml:space="preserve"> da disciplina ou no link http://www.univali.br/modules/system/stdreq.aspx?P=358&amp;VID=</w:t>
                  </w:r>
                  <w:proofErr w:type="gramStart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default&amp;SID</w:t>
                  </w:r>
                  <w:proofErr w:type="gramEnd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 xml:space="preserve">=542468681491240&amp;S=1&amp;A=close&amp;C=30571. 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  <w:t xml:space="preserve">SOBRE O NPJ - 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  <w:t xml:space="preserve">Visando complementar o processo ensino-aprendizagem, com vistas à promoção e integração do </w:t>
                  </w:r>
                  <w:proofErr w:type="spellStart"/>
                  <w:proofErr w:type="gramStart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unversitário</w:t>
                  </w:r>
                  <w:proofErr w:type="spellEnd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(</w:t>
                  </w:r>
                  <w:proofErr w:type="gramEnd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 xml:space="preserve">a)com a comunidade. </w:t>
                  </w:r>
                  <w:proofErr w:type="gramStart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o</w:t>
                  </w:r>
                  <w:proofErr w:type="gramEnd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 xml:space="preserve"> NPJ - Núcleo de Prática Jurídica oportuniza o desenvolvimento de suas competências e habilidades, por meio da vivência na realidade do campo jurídico. 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  <w:t xml:space="preserve">ENDEREÇO - 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  <w:t>Núcleo de Prática Jurídica - NPJ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  <w:t>Bloco 16 - Sala 111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  <w:t>Fone: (47) 3341-7785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  <w:t>RESPONSÁVEL -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</w:r>
                  <w:proofErr w:type="spellStart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Profª</w:t>
                  </w:r>
                  <w:proofErr w:type="spellEnd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 xml:space="preserve"> Maria Claudia A. de Souza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</w:r>
                </w:p>
              </w:tc>
            </w:tr>
          </w:tbl>
          <w:p w:rsidR="00286E03" w:rsidRPr="00286E03" w:rsidRDefault="00286E03" w:rsidP="00286E03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sz w:val="17"/>
                <w:szCs w:val="17"/>
                <w:lang w:eastAsia="pt-BR"/>
              </w:rPr>
            </w:pPr>
          </w:p>
        </w:tc>
      </w:tr>
      <w:tr w:rsidR="00286E03" w:rsidRPr="00286E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9"/>
            </w:tblGrid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3F7FE"/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17"/>
                      <w:szCs w:val="17"/>
                      <w:lang w:eastAsia="pt-BR"/>
                    </w:rPr>
                    <w:t>COMPOSIÇÃO DAS MÉDIAS</w:t>
                  </w:r>
                </w:p>
              </w:tc>
            </w:tr>
            <w:tr w:rsidR="00286E03" w:rsidRPr="00286E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86E03" w:rsidRPr="00286E03" w:rsidRDefault="00286E03" w:rsidP="00286E0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</w:pPr>
                  <w:r w:rsidRPr="00286E03">
                    <w:rPr>
                      <w:rFonts w:ascii="Tahoma" w:eastAsia="Times New Roman" w:hAnsi="Tahoma" w:cs="Tahoma"/>
                      <w:color w:val="000080"/>
                      <w:sz w:val="17"/>
                      <w:szCs w:val="17"/>
                      <w:lang w:eastAsia="pt-BR"/>
                    </w:rPr>
                    <w:object w:dxaOrig="225" w:dyaOrig="225">
                      <v:shape id="_x0000_i1164" type="#_x0000_t75" style="width:1in;height:18.45pt" o:ole="">
                        <v:imagedata r:id="rId101" o:title=""/>
                      </v:shape>
                      <w:control r:id="rId102" w:name="DefaultOcxName51" w:shapeid="_x0000_i1164"/>
                    </w:objec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MF=</w:t>
                  </w:r>
                  <w:proofErr w:type="gramStart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(</w:t>
                  </w:r>
                  <w:proofErr w:type="gramEnd"/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t>M1+M2+M3)/3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  <w:t>M1 = (Seminário Temático _ Parte I * 10,00 + Seminário Temático _ Parte II * 10,00) / 20,00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  <w:t>M2 = (Prova * 10,00) / 10,00</w:t>
                  </w:r>
                  <w:r w:rsidRPr="00286E03">
                    <w:rPr>
                      <w:rFonts w:ascii="Tahoma" w:eastAsia="Times New Roman" w:hAnsi="Tahoma" w:cs="Tahoma"/>
                      <w:color w:val="000040"/>
                      <w:sz w:val="17"/>
                      <w:szCs w:val="17"/>
                      <w:bdr w:val="none" w:sz="0" w:space="0" w:color="auto" w:frame="1"/>
                      <w:lang w:eastAsia="pt-BR"/>
                    </w:rPr>
                    <w:br/>
                    <w:t>M3 = (Relatório Iniciação Científica * 10,00) / 10,00</w:t>
                  </w:r>
                </w:p>
              </w:tc>
            </w:tr>
          </w:tbl>
          <w:p w:rsidR="00286E03" w:rsidRPr="00286E03" w:rsidRDefault="00286E03" w:rsidP="00286E03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sz w:val="17"/>
                <w:szCs w:val="17"/>
                <w:lang w:eastAsia="pt-BR"/>
              </w:rPr>
            </w:pPr>
          </w:p>
        </w:tc>
      </w:tr>
    </w:tbl>
    <w:p w:rsidR="00286E03" w:rsidRDefault="00286E03" w:rsidP="00286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Start w:id="0" w:name="_GoBack"/>
    <w:bookmarkEnd w:id="0"/>
    <w:p w:rsidR="00286E03" w:rsidRPr="00286E03" w:rsidRDefault="00286E03" w:rsidP="00286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6E03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 id="_x0000_i1163" type="#_x0000_t75" style="width:1in;height:18.45pt" o:ole="">
            <v:imagedata r:id="rId18" o:title=""/>
          </v:shape>
          <w:control r:id="rId103" w:name="DefaultOcxName52" w:shapeid="_x0000_i1163"/>
        </w:object>
      </w:r>
      <w:r w:rsidRPr="00286E03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 id="_x0000_i1162" type="#_x0000_t75" style="width:1in;height:18.45pt" o:ole="">
            <v:imagedata r:id="rId104" o:title=""/>
          </v:shape>
          <w:control r:id="rId105" w:name="DefaultOcxName53" w:shapeid="_x0000_i1162"/>
        </w:object>
      </w:r>
      <w:r w:rsidRPr="00286E03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 id="_x0000_i1161" type="#_x0000_t75" style="width:1in;height:18.45pt" o:ole="">
            <v:imagedata r:id="rId6" o:title=""/>
          </v:shape>
          <w:control r:id="rId106" w:name="DefaultOcxName54" w:shapeid="_x0000_i1161"/>
        </w:object>
      </w:r>
    </w:p>
    <w:p w:rsidR="00286E03" w:rsidRPr="00286E03" w:rsidRDefault="00286E03" w:rsidP="00286E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286E03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sectPr w:rsidR="00286E03" w:rsidRPr="00286E03" w:rsidSect="00362100"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5432D"/>
    <w:multiLevelType w:val="multilevel"/>
    <w:tmpl w:val="CCD821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ULO1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03"/>
    <w:rsid w:val="00286E03"/>
    <w:rsid w:val="00362100"/>
    <w:rsid w:val="00BF702A"/>
    <w:rsid w:val="00D8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customStyle="1" w:styleId="TITULO1">
    <w:name w:val="TITULO 1"/>
    <w:basedOn w:val="Normal"/>
    <w:autoRedefine/>
    <w:qFormat/>
    <w:rsid w:val="00D83CD6"/>
    <w:pPr>
      <w:numPr>
        <w:ilvl w:val="1"/>
        <w:numId w:val="1"/>
      </w:numPr>
      <w:spacing w:before="200" w:after="0" w:line="240" w:lineRule="auto"/>
      <w:jc w:val="both"/>
    </w:pPr>
    <w:rPr>
      <w:rFonts w:ascii="Arial" w:eastAsia="Times New Roman" w:hAnsi="Arial" w:cs="Arial"/>
      <w:b/>
      <w:cap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customStyle="1" w:styleId="TITULO1">
    <w:name w:val="TITULO 1"/>
    <w:basedOn w:val="Normal"/>
    <w:autoRedefine/>
    <w:qFormat/>
    <w:rsid w:val="00D83CD6"/>
    <w:pPr>
      <w:numPr>
        <w:ilvl w:val="1"/>
        <w:numId w:val="1"/>
      </w:numPr>
      <w:spacing w:before="200" w:after="0" w:line="240" w:lineRule="auto"/>
      <w:jc w:val="both"/>
    </w:pPr>
    <w:rPr>
      <w:rFonts w:ascii="Arial" w:eastAsia="Times New Roman" w:hAnsi="Arial" w:cs="Arial"/>
      <w:b/>
      <w:cap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control" Target="activeX/activeX8.xml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63" Type="http://schemas.openxmlformats.org/officeDocument/2006/relationships/control" Target="activeX/activeX31.xml"/><Relationship Id="rId68" Type="http://schemas.openxmlformats.org/officeDocument/2006/relationships/image" Target="media/image30.wmf"/><Relationship Id="rId84" Type="http://schemas.openxmlformats.org/officeDocument/2006/relationships/image" Target="media/image35.wmf"/><Relationship Id="rId89" Type="http://schemas.openxmlformats.org/officeDocument/2006/relationships/control" Target="activeX/activeX45.xml"/><Relationship Id="rId16" Type="http://schemas.openxmlformats.org/officeDocument/2006/relationships/image" Target="media/image6.wmf"/><Relationship Id="rId107" Type="http://schemas.openxmlformats.org/officeDocument/2006/relationships/fontTable" Target="fontTable.xml"/><Relationship Id="rId11" Type="http://schemas.openxmlformats.org/officeDocument/2006/relationships/control" Target="activeX/activeX3.xml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53" Type="http://schemas.openxmlformats.org/officeDocument/2006/relationships/control" Target="activeX/activeX25.xml"/><Relationship Id="rId58" Type="http://schemas.openxmlformats.org/officeDocument/2006/relationships/image" Target="media/image26.wmf"/><Relationship Id="rId74" Type="http://schemas.openxmlformats.org/officeDocument/2006/relationships/control" Target="activeX/activeX37.xml"/><Relationship Id="rId79" Type="http://schemas.openxmlformats.org/officeDocument/2006/relationships/control" Target="activeX/activeX40.xml"/><Relationship Id="rId102" Type="http://schemas.openxmlformats.org/officeDocument/2006/relationships/control" Target="activeX/activeX52.xml"/><Relationship Id="rId5" Type="http://schemas.openxmlformats.org/officeDocument/2006/relationships/webSettings" Target="webSettings.xml"/><Relationship Id="rId90" Type="http://schemas.openxmlformats.org/officeDocument/2006/relationships/hyperlink" Target="http://siaibib01.univali.br/biblioteca/php/pbasbi2.php?codAcervo=182077&amp;codBib=,&amp;codMat=,&amp;flag=A&amp;desc=gane&amp;titulo=Pesquisa%20B&#225;sica&amp;contador=0&amp;tipo=&amp;letra=&amp;cod=&amp;texto=&amp;posicao_atual=1&amp;posicao_maxima=2" TargetMode="External"/><Relationship Id="rId95" Type="http://schemas.openxmlformats.org/officeDocument/2006/relationships/control" Target="activeX/activeX48.xml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64" Type="http://schemas.openxmlformats.org/officeDocument/2006/relationships/image" Target="media/image28.wmf"/><Relationship Id="rId69" Type="http://schemas.openxmlformats.org/officeDocument/2006/relationships/control" Target="activeX/activeX34.xml"/><Relationship Id="rId80" Type="http://schemas.openxmlformats.org/officeDocument/2006/relationships/image" Target="media/image34.wmf"/><Relationship Id="rId85" Type="http://schemas.openxmlformats.org/officeDocument/2006/relationships/control" Target="activeX/activeX43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59" Type="http://schemas.openxmlformats.org/officeDocument/2006/relationships/control" Target="activeX/activeX28.xml"/><Relationship Id="rId103" Type="http://schemas.openxmlformats.org/officeDocument/2006/relationships/control" Target="activeX/activeX53.xml"/><Relationship Id="rId108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image" Target="media/image24.wmf"/><Relationship Id="rId62" Type="http://schemas.openxmlformats.org/officeDocument/2006/relationships/control" Target="activeX/activeX30.xml"/><Relationship Id="rId70" Type="http://schemas.openxmlformats.org/officeDocument/2006/relationships/image" Target="media/image31.wmf"/><Relationship Id="rId75" Type="http://schemas.openxmlformats.org/officeDocument/2006/relationships/control" Target="activeX/activeX38.xml"/><Relationship Id="rId83" Type="http://schemas.openxmlformats.org/officeDocument/2006/relationships/control" Target="activeX/activeX42.xml"/><Relationship Id="rId88" Type="http://schemas.openxmlformats.org/officeDocument/2006/relationships/image" Target="media/image36.wmf"/><Relationship Id="rId91" Type="http://schemas.openxmlformats.org/officeDocument/2006/relationships/image" Target="media/image37.wmf"/><Relationship Id="rId96" Type="http://schemas.openxmlformats.org/officeDocument/2006/relationships/control" Target="activeX/activeX49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7.xml"/><Relationship Id="rId106" Type="http://schemas.openxmlformats.org/officeDocument/2006/relationships/control" Target="activeX/activeX55.xml"/><Relationship Id="rId10" Type="http://schemas.openxmlformats.org/officeDocument/2006/relationships/control" Target="activeX/activeX2.xml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control" Target="activeX/activeX24.xml"/><Relationship Id="rId60" Type="http://schemas.openxmlformats.org/officeDocument/2006/relationships/control" Target="activeX/activeX29.xml"/><Relationship Id="rId65" Type="http://schemas.openxmlformats.org/officeDocument/2006/relationships/control" Target="activeX/activeX32.xml"/><Relationship Id="rId73" Type="http://schemas.openxmlformats.org/officeDocument/2006/relationships/control" Target="activeX/activeX36.xml"/><Relationship Id="rId78" Type="http://schemas.openxmlformats.org/officeDocument/2006/relationships/hyperlink" Target="http://siaibib01.univali.br/biblioteca/php/pbasbi2.php?codAcervo=187198&amp;codBib=,&amp;codMat=,&amp;flag=A&amp;desc=gane&amp;titulo=Pesquisa%20B&#225;sica&amp;contador=0&amp;tipo=&amp;letra=&amp;cod=&amp;texto=&amp;posicao_atual=1&amp;posicao_maxima=2" TargetMode="External"/><Relationship Id="rId81" Type="http://schemas.openxmlformats.org/officeDocument/2006/relationships/control" Target="activeX/activeX41.xml"/><Relationship Id="rId86" Type="http://schemas.openxmlformats.org/officeDocument/2006/relationships/hyperlink" Target="http://siaibib01.univali.br/biblioteca/php/pbasbi2.php?codAcervo=184008&amp;codBib=,&amp;codMat=,&amp;flag=A&amp;desc=gane&amp;titulo=Pesquisa%20B&#225;sica&amp;contador=0&amp;tipo=&amp;letra=&amp;cod=&amp;texto=&amp;posicao_atual=1&amp;posicao_maxima=2" TargetMode="External"/><Relationship Id="rId94" Type="http://schemas.openxmlformats.org/officeDocument/2006/relationships/image" Target="media/image38.wmf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17.xml"/><Relationship Id="rId34" Type="http://schemas.openxmlformats.org/officeDocument/2006/relationships/image" Target="media/image15.wmf"/><Relationship Id="rId50" Type="http://schemas.openxmlformats.org/officeDocument/2006/relationships/control" Target="activeX/activeX23.xml"/><Relationship Id="rId55" Type="http://schemas.openxmlformats.org/officeDocument/2006/relationships/control" Target="activeX/activeX26.xml"/><Relationship Id="rId76" Type="http://schemas.openxmlformats.org/officeDocument/2006/relationships/image" Target="media/image33.wmf"/><Relationship Id="rId97" Type="http://schemas.openxmlformats.org/officeDocument/2006/relationships/image" Target="media/image39.wmf"/><Relationship Id="rId104" Type="http://schemas.openxmlformats.org/officeDocument/2006/relationships/image" Target="media/image42.wmf"/><Relationship Id="rId7" Type="http://schemas.openxmlformats.org/officeDocument/2006/relationships/control" Target="activeX/activeX1.xml"/><Relationship Id="rId71" Type="http://schemas.openxmlformats.org/officeDocument/2006/relationships/control" Target="activeX/activeX35.xml"/><Relationship Id="rId92" Type="http://schemas.openxmlformats.org/officeDocument/2006/relationships/control" Target="activeX/activeX46.xml"/><Relationship Id="rId2" Type="http://schemas.openxmlformats.org/officeDocument/2006/relationships/styles" Target="styles.xml"/><Relationship Id="rId29" Type="http://schemas.openxmlformats.org/officeDocument/2006/relationships/control" Target="activeX/activeX12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66" Type="http://schemas.openxmlformats.org/officeDocument/2006/relationships/image" Target="media/image29.wmf"/><Relationship Id="rId87" Type="http://schemas.openxmlformats.org/officeDocument/2006/relationships/control" Target="activeX/activeX44.xml"/><Relationship Id="rId61" Type="http://schemas.openxmlformats.org/officeDocument/2006/relationships/image" Target="media/image27.wmf"/><Relationship Id="rId82" Type="http://schemas.openxmlformats.org/officeDocument/2006/relationships/hyperlink" Target="http://siaibib01.univali.br/biblioteca/php/pbasbi2.php?codAcervo=175387&amp;codBib=,&amp;codMat=,&amp;flag=A&amp;desc=gane&amp;titulo=Pesquisa%20B&#225;sica&amp;contador=0&amp;tipo=&amp;letra=&amp;cod=&amp;texto=&amp;posicao_atual=1&amp;posicao_maxima=2" TargetMode="Externa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56" Type="http://schemas.openxmlformats.org/officeDocument/2006/relationships/image" Target="media/image25.wmf"/><Relationship Id="rId77" Type="http://schemas.openxmlformats.org/officeDocument/2006/relationships/control" Target="activeX/activeX39.xml"/><Relationship Id="rId100" Type="http://schemas.openxmlformats.org/officeDocument/2006/relationships/control" Target="activeX/activeX51.xml"/><Relationship Id="rId105" Type="http://schemas.openxmlformats.org/officeDocument/2006/relationships/control" Target="activeX/activeX54.xml"/><Relationship Id="rId8" Type="http://schemas.openxmlformats.org/officeDocument/2006/relationships/image" Target="media/image2.gif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93" Type="http://schemas.openxmlformats.org/officeDocument/2006/relationships/control" Target="activeX/activeX47.xml"/><Relationship Id="rId98" Type="http://schemas.openxmlformats.org/officeDocument/2006/relationships/control" Target="activeX/activeX50.xml"/><Relationship Id="rId3" Type="http://schemas.microsoft.com/office/2007/relationships/stylesWithEffects" Target="stylesWithEffects.xml"/><Relationship Id="rId25" Type="http://schemas.openxmlformats.org/officeDocument/2006/relationships/control" Target="activeX/activeX10.xml"/><Relationship Id="rId46" Type="http://schemas.openxmlformats.org/officeDocument/2006/relationships/image" Target="media/image21.wmf"/><Relationship Id="rId67" Type="http://schemas.openxmlformats.org/officeDocument/2006/relationships/control" Target="activeX/activeX3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1762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11258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ADMUNIVALI</dc:creator>
  <cp:lastModifiedBy>ADMUNIVALI</cp:lastModifiedBy>
  <cp:revision>1</cp:revision>
  <dcterms:created xsi:type="dcterms:W3CDTF">2012-08-03T18:11:00Z</dcterms:created>
  <dcterms:modified xsi:type="dcterms:W3CDTF">2012-08-03T18:17:00Z</dcterms:modified>
</cp:coreProperties>
</file>